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12" w:rsidRPr="0075005A" w:rsidRDefault="00C77012" w:rsidP="00C77012">
      <w:pPr>
        <w:spacing w:after="0"/>
        <w:rPr>
          <w:rFonts w:ascii="Arial" w:hAnsi="Arial" w:cs="Arial"/>
          <w:b/>
        </w:rPr>
      </w:pPr>
      <w:r w:rsidRPr="0075005A">
        <w:rPr>
          <w:rFonts w:ascii="Arial" w:hAnsi="Arial" w:cs="Arial"/>
          <w:b/>
        </w:rPr>
        <w:t>SCDN Notes</w:t>
      </w:r>
      <w:r w:rsidR="0075005A" w:rsidRPr="0075005A">
        <w:rPr>
          <w:rFonts w:ascii="Arial" w:hAnsi="Arial" w:cs="Arial"/>
          <w:b/>
        </w:rPr>
        <w:t xml:space="preserve">: </w:t>
      </w:r>
      <w:r w:rsidRPr="0075005A">
        <w:rPr>
          <w:rFonts w:ascii="Arial" w:hAnsi="Arial" w:cs="Arial"/>
          <w:b/>
        </w:rPr>
        <w:t>May 2013</w:t>
      </w:r>
    </w:p>
    <w:p w:rsidR="00C77012" w:rsidRPr="0075005A" w:rsidRDefault="00C77012" w:rsidP="00C77012">
      <w:pPr>
        <w:spacing w:after="0"/>
        <w:rPr>
          <w:rFonts w:ascii="Verdana" w:hAnsi="Verdana"/>
          <w:b/>
        </w:rPr>
      </w:pPr>
    </w:p>
    <w:p w:rsidR="00C77012" w:rsidRPr="0075005A" w:rsidRDefault="00C77012" w:rsidP="00C77012">
      <w:pPr>
        <w:spacing w:after="0"/>
        <w:rPr>
          <w:rFonts w:ascii="Arial" w:hAnsi="Arial" w:cs="Arial"/>
          <w:b/>
          <w:color w:val="000000"/>
        </w:rPr>
      </w:pPr>
      <w:r w:rsidRPr="0075005A">
        <w:rPr>
          <w:rFonts w:ascii="Arial" w:hAnsi="Arial" w:cs="Arial"/>
          <w:b/>
          <w:color w:val="000000"/>
        </w:rPr>
        <w:t>Ken Wagner</w:t>
      </w:r>
    </w:p>
    <w:p w:rsidR="00C77012" w:rsidRPr="0075005A" w:rsidRDefault="00C77012" w:rsidP="00C77012">
      <w:pPr>
        <w:spacing w:after="0"/>
        <w:rPr>
          <w:rFonts w:ascii="Arial" w:hAnsi="Arial" w:cs="Arial"/>
          <w:b/>
          <w:color w:val="000000"/>
        </w:rPr>
      </w:pPr>
      <w:r w:rsidRPr="0075005A">
        <w:rPr>
          <w:rFonts w:ascii="Arial" w:hAnsi="Arial" w:cs="Arial"/>
          <w:b/>
          <w:color w:val="000000"/>
        </w:rPr>
        <w:t>Associate Commissioner, Office of Curriculum, Assessment and Educational Technology</w:t>
      </w:r>
    </w:p>
    <w:p w:rsidR="00C77012" w:rsidRPr="0075005A" w:rsidRDefault="00C77012" w:rsidP="00C77012">
      <w:pPr>
        <w:spacing w:after="0"/>
        <w:rPr>
          <w:rFonts w:ascii="Arial" w:hAnsi="Arial" w:cs="Arial"/>
          <w:b/>
          <w:color w:val="000000"/>
        </w:rPr>
      </w:pPr>
    </w:p>
    <w:p w:rsidR="00C77012" w:rsidRPr="0075005A" w:rsidRDefault="00C77012" w:rsidP="00C77012">
      <w:pPr>
        <w:spacing w:after="0"/>
        <w:rPr>
          <w:rFonts w:ascii="Arial" w:hAnsi="Arial" w:cs="Arial"/>
          <w:color w:val="000000"/>
        </w:rPr>
      </w:pPr>
      <w:r w:rsidRPr="0075005A">
        <w:rPr>
          <w:rFonts w:ascii="Arial" w:hAnsi="Arial" w:cs="Arial"/>
          <w:color w:val="000000"/>
        </w:rPr>
        <w:t>Feedback on Grades 3-8 Assessments</w:t>
      </w:r>
    </w:p>
    <w:p w:rsidR="00C77012" w:rsidRPr="0075005A" w:rsidRDefault="00C77012" w:rsidP="00C77012">
      <w:pPr>
        <w:pStyle w:val="ListParagraph"/>
        <w:numPr>
          <w:ilvl w:val="0"/>
          <w:numId w:val="1"/>
        </w:numPr>
        <w:spacing w:after="0"/>
        <w:rPr>
          <w:rFonts w:ascii="Verdana" w:hAnsi="Verdana"/>
        </w:rPr>
      </w:pPr>
      <w:r w:rsidRPr="0075005A">
        <w:rPr>
          <w:rFonts w:ascii="Verdana" w:hAnsi="Verdana"/>
        </w:rPr>
        <w:t>Gathered significant anecdotal data re: length of the assessment; will look to see how this actually impacted student performance and then make necessary adjustments</w:t>
      </w:r>
    </w:p>
    <w:p w:rsidR="00C77012" w:rsidRPr="0075005A" w:rsidRDefault="00C77012" w:rsidP="00C77012">
      <w:pPr>
        <w:pStyle w:val="ListParagraph"/>
        <w:numPr>
          <w:ilvl w:val="0"/>
          <w:numId w:val="1"/>
        </w:numPr>
        <w:spacing w:after="0" w:line="240" w:lineRule="auto"/>
        <w:rPr>
          <w:rFonts w:ascii="Times New Roman" w:eastAsia="Times New Roman" w:hAnsi="Times New Roman" w:cs="Times New Roman"/>
        </w:rPr>
      </w:pPr>
      <w:r w:rsidRPr="0075005A">
        <w:rPr>
          <w:rFonts w:ascii="Arial" w:eastAsia="Times New Roman" w:hAnsi="Arial" w:cs="Arial"/>
          <w:color w:val="000000"/>
        </w:rPr>
        <w:t xml:space="preserve">Answer to criticism re: state making money for product placement - NO! </w:t>
      </w:r>
    </w:p>
    <w:p w:rsidR="00C77012" w:rsidRPr="0075005A" w:rsidRDefault="00C77012" w:rsidP="00C77012">
      <w:pPr>
        <w:pStyle w:val="ListParagraph"/>
        <w:numPr>
          <w:ilvl w:val="1"/>
          <w:numId w:val="1"/>
        </w:numPr>
        <w:spacing w:after="0" w:line="240" w:lineRule="auto"/>
        <w:rPr>
          <w:rFonts w:ascii="Times New Roman" w:eastAsia="Times New Roman" w:hAnsi="Times New Roman" w:cs="Times New Roman"/>
        </w:rPr>
      </w:pPr>
      <w:r w:rsidRPr="0075005A">
        <w:rPr>
          <w:rFonts w:ascii="Arial" w:eastAsia="Times New Roman" w:hAnsi="Arial" w:cs="Arial"/>
          <w:color w:val="000000"/>
        </w:rPr>
        <w:t xml:space="preserve">Made a statement early on that SED would be using authentic texts and authentic texts are published for a purpose. </w:t>
      </w:r>
    </w:p>
    <w:p w:rsidR="00C77012" w:rsidRPr="0075005A" w:rsidRDefault="00C77012" w:rsidP="00C77012">
      <w:pPr>
        <w:pStyle w:val="ListParagraph"/>
        <w:numPr>
          <w:ilvl w:val="1"/>
          <w:numId w:val="1"/>
        </w:numPr>
        <w:spacing w:after="0" w:line="240" w:lineRule="auto"/>
        <w:rPr>
          <w:rFonts w:ascii="Times New Roman" w:eastAsia="Times New Roman" w:hAnsi="Times New Roman" w:cs="Times New Roman"/>
        </w:rPr>
      </w:pPr>
      <w:r w:rsidRPr="0075005A">
        <w:rPr>
          <w:rFonts w:ascii="Arial" w:eastAsia="Times New Roman" w:hAnsi="Arial" w:cs="Arial"/>
          <w:color w:val="000000"/>
        </w:rPr>
        <w:t> Not unanticipated that products might be mentioned but money never exchanged hands</w:t>
      </w:r>
    </w:p>
    <w:p w:rsidR="00C77012" w:rsidRPr="0075005A" w:rsidRDefault="00C77012" w:rsidP="00C77012">
      <w:pPr>
        <w:spacing w:after="0" w:line="240" w:lineRule="auto"/>
        <w:rPr>
          <w:rFonts w:ascii="Arial" w:eastAsia="Times New Roman" w:hAnsi="Arial" w:cs="Arial"/>
          <w:color w:val="000000"/>
        </w:rPr>
      </w:pPr>
    </w:p>
    <w:p w:rsidR="00C77012" w:rsidRPr="0075005A" w:rsidRDefault="00C77012" w:rsidP="00C77012">
      <w:pPr>
        <w:pStyle w:val="ListParagraph"/>
        <w:numPr>
          <w:ilvl w:val="0"/>
          <w:numId w:val="3"/>
        </w:numPr>
        <w:spacing w:after="0" w:line="240" w:lineRule="auto"/>
        <w:rPr>
          <w:rFonts w:ascii="Times New Roman" w:eastAsia="Times New Roman" w:hAnsi="Times New Roman" w:cs="Times New Roman"/>
        </w:rPr>
      </w:pPr>
      <w:r w:rsidRPr="0075005A">
        <w:rPr>
          <w:rFonts w:ascii="Arial" w:eastAsia="Times New Roman" w:hAnsi="Arial" w:cs="Arial"/>
          <w:color w:val="000000"/>
        </w:rPr>
        <w:t>Answer to complaint that those purchasing particular test prep materials would have an advantage (aka Pearson) - there was ONE instance of overlap on the over 50 passages across all the grades 3-8 assessments where it was previously published in Pearson material</w:t>
      </w:r>
    </w:p>
    <w:p w:rsidR="00C77012" w:rsidRPr="00C77012" w:rsidRDefault="00C77012" w:rsidP="00C77012">
      <w:pPr>
        <w:numPr>
          <w:ilvl w:val="0"/>
          <w:numId w:val="4"/>
        </w:numPr>
        <w:spacing w:after="0" w:line="240" w:lineRule="auto"/>
        <w:textAlignment w:val="baseline"/>
        <w:rPr>
          <w:rFonts w:ascii="Arial" w:eastAsia="Times New Roman" w:hAnsi="Arial" w:cs="Arial"/>
          <w:color w:val="000000"/>
        </w:rPr>
      </w:pPr>
      <w:r w:rsidRPr="00C77012">
        <w:rPr>
          <w:rFonts w:ascii="Arial" w:eastAsia="Times New Roman" w:hAnsi="Arial" w:cs="Arial"/>
          <w:color w:val="000000"/>
        </w:rPr>
        <w:t>The Pearson people who do assessment are different from the Pearson people doing the publishing and they don’t even talk to one another</w:t>
      </w:r>
    </w:p>
    <w:p w:rsidR="00C77012" w:rsidRPr="00C77012" w:rsidRDefault="00C77012" w:rsidP="00C77012">
      <w:pPr>
        <w:numPr>
          <w:ilvl w:val="0"/>
          <w:numId w:val="4"/>
        </w:numPr>
        <w:spacing w:after="0" w:line="240" w:lineRule="auto"/>
        <w:textAlignment w:val="baseline"/>
        <w:rPr>
          <w:rFonts w:ascii="Arial" w:eastAsia="Times New Roman" w:hAnsi="Arial" w:cs="Arial"/>
          <w:color w:val="000000"/>
        </w:rPr>
      </w:pPr>
      <w:r w:rsidRPr="00C77012">
        <w:rPr>
          <w:rFonts w:ascii="Arial" w:eastAsia="Times New Roman" w:hAnsi="Arial" w:cs="Arial"/>
          <w:color w:val="000000"/>
        </w:rPr>
        <w:t>NOTE: 100% overlap overall with the fact that the materials had already been published</w:t>
      </w:r>
    </w:p>
    <w:p w:rsidR="00C77012" w:rsidRPr="0075005A" w:rsidRDefault="00C77012" w:rsidP="00C77012">
      <w:pPr>
        <w:pStyle w:val="NormalWeb"/>
        <w:spacing w:before="0" w:beforeAutospacing="0" w:after="0" w:afterAutospacing="0"/>
        <w:rPr>
          <w:rFonts w:ascii="Arial" w:hAnsi="Arial" w:cs="Arial"/>
          <w:color w:val="000000"/>
          <w:sz w:val="22"/>
          <w:szCs w:val="22"/>
        </w:rPr>
      </w:pPr>
    </w:p>
    <w:p w:rsidR="00C77012" w:rsidRPr="0075005A" w:rsidRDefault="00C77012" w:rsidP="00C77012">
      <w:pPr>
        <w:pStyle w:val="NormalWeb"/>
        <w:numPr>
          <w:ilvl w:val="0"/>
          <w:numId w:val="3"/>
        </w:numPr>
        <w:spacing w:before="0" w:beforeAutospacing="0" w:after="0" w:afterAutospacing="0"/>
        <w:rPr>
          <w:sz w:val="22"/>
          <w:szCs w:val="22"/>
        </w:rPr>
      </w:pPr>
      <w:r w:rsidRPr="0075005A">
        <w:rPr>
          <w:rFonts w:ascii="Arial" w:hAnsi="Arial" w:cs="Arial"/>
          <w:color w:val="000000"/>
          <w:sz w:val="22"/>
          <w:szCs w:val="22"/>
        </w:rPr>
        <w:t>Fully intend to release a portion of the test items to give people a flavor of how the test works so that they can adjust instruction around approaching a test (in response to the complain</w:t>
      </w:r>
      <w:r w:rsidRPr="0075005A">
        <w:rPr>
          <w:rFonts w:ascii="Arial" w:hAnsi="Arial" w:cs="Arial"/>
          <w:color w:val="000000"/>
          <w:sz w:val="22"/>
          <w:szCs w:val="22"/>
        </w:rPr>
        <w:t>t</w:t>
      </w:r>
      <w:r w:rsidRPr="0075005A">
        <w:rPr>
          <w:rFonts w:ascii="Arial" w:hAnsi="Arial" w:cs="Arial"/>
          <w:color w:val="000000"/>
          <w:sz w:val="22"/>
          <w:szCs w:val="22"/>
        </w:rPr>
        <w:t xml:space="preserve"> re: use of close reading strategies)</w:t>
      </w:r>
    </w:p>
    <w:p w:rsidR="00C77012" w:rsidRPr="0075005A" w:rsidRDefault="00C77012" w:rsidP="00C77012">
      <w:pPr>
        <w:pStyle w:val="NormalWeb"/>
        <w:numPr>
          <w:ilvl w:val="0"/>
          <w:numId w:val="6"/>
        </w:numPr>
        <w:spacing w:before="0" w:beforeAutospacing="0" w:after="0" w:afterAutospacing="0"/>
        <w:textAlignment w:val="baseline"/>
        <w:rPr>
          <w:rFonts w:ascii="Arial" w:hAnsi="Arial" w:cs="Arial"/>
          <w:color w:val="000000"/>
          <w:sz w:val="22"/>
          <w:szCs w:val="22"/>
        </w:rPr>
      </w:pPr>
      <w:r w:rsidRPr="0075005A">
        <w:rPr>
          <w:rFonts w:ascii="Arial" w:hAnsi="Arial" w:cs="Arial"/>
          <w:color w:val="000000"/>
          <w:sz w:val="22"/>
          <w:szCs w:val="22"/>
        </w:rPr>
        <w:t>will not release the entirety of the test because significant investment made into building up an item bank (remember we built from scratch - didn’t just modify)</w:t>
      </w:r>
    </w:p>
    <w:p w:rsidR="00C77012" w:rsidRPr="0075005A" w:rsidRDefault="00C77012" w:rsidP="00C77012">
      <w:pPr>
        <w:pStyle w:val="NormalWeb"/>
        <w:numPr>
          <w:ilvl w:val="0"/>
          <w:numId w:val="6"/>
        </w:numPr>
        <w:spacing w:before="0" w:beforeAutospacing="0" w:after="0" w:afterAutospacing="0"/>
        <w:textAlignment w:val="baseline"/>
        <w:rPr>
          <w:rFonts w:ascii="Arial" w:hAnsi="Arial" w:cs="Arial"/>
          <w:color w:val="000000"/>
          <w:sz w:val="22"/>
          <w:szCs w:val="22"/>
        </w:rPr>
      </w:pPr>
      <w:r w:rsidRPr="0075005A">
        <w:rPr>
          <w:rFonts w:ascii="Arial" w:hAnsi="Arial" w:cs="Arial"/>
          <w:color w:val="000000"/>
          <w:sz w:val="22"/>
          <w:szCs w:val="22"/>
        </w:rPr>
        <w:t>will release enough to protect the item bank so that can maintain the integrity of the bank but when the data is available for item analysis can use it with them</w:t>
      </w:r>
    </w:p>
    <w:p w:rsidR="00C77012" w:rsidRPr="0075005A" w:rsidRDefault="00C77012" w:rsidP="00C77012">
      <w:pPr>
        <w:pStyle w:val="NormalWeb"/>
        <w:spacing w:before="0" w:beforeAutospacing="0" w:after="0" w:afterAutospacing="0"/>
        <w:textAlignment w:val="baseline"/>
        <w:rPr>
          <w:rFonts w:ascii="Arial" w:hAnsi="Arial" w:cs="Arial"/>
          <w:color w:val="000000"/>
          <w:sz w:val="22"/>
          <w:szCs w:val="22"/>
        </w:rPr>
      </w:pPr>
    </w:p>
    <w:p w:rsidR="00C77012" w:rsidRPr="0075005A" w:rsidRDefault="00C77012" w:rsidP="00C77012">
      <w:pPr>
        <w:pStyle w:val="NormalWeb"/>
        <w:spacing w:before="0" w:beforeAutospacing="0" w:after="0" w:afterAutospacing="0"/>
        <w:textAlignment w:val="baseline"/>
        <w:rPr>
          <w:rFonts w:ascii="Arial" w:hAnsi="Arial" w:cs="Arial"/>
          <w:color w:val="000000"/>
          <w:sz w:val="22"/>
          <w:szCs w:val="22"/>
        </w:rPr>
      </w:pPr>
      <w:r w:rsidRPr="0075005A">
        <w:rPr>
          <w:rFonts w:ascii="Arial" w:hAnsi="Arial" w:cs="Arial"/>
          <w:b/>
          <w:bCs/>
          <w:color w:val="000000"/>
          <w:sz w:val="22"/>
          <w:szCs w:val="22"/>
        </w:rPr>
        <w:t>Tests are Signals, Not the Curriculum:</w:t>
      </w:r>
      <w:r w:rsidRPr="0075005A">
        <w:rPr>
          <w:rFonts w:ascii="Arial" w:hAnsi="Arial" w:cs="Arial"/>
          <w:color w:val="000000"/>
          <w:sz w:val="22"/>
          <w:szCs w:val="22"/>
        </w:rPr>
        <w:t xml:space="preserve"> </w:t>
      </w:r>
      <w:r w:rsidRPr="0075005A">
        <w:rPr>
          <w:rFonts w:ascii="Arial" w:hAnsi="Arial" w:cs="Arial"/>
          <w:b/>
          <w:color w:val="000000"/>
          <w:sz w:val="22"/>
          <w:szCs w:val="22"/>
        </w:rPr>
        <w:t xml:space="preserve">Curriculum and instruction reflect our real </w:t>
      </w:r>
      <w:r w:rsidRPr="0075005A">
        <w:rPr>
          <w:rFonts w:ascii="Arial" w:hAnsi="Arial" w:cs="Arial"/>
          <w:b/>
          <w:color w:val="000000"/>
          <w:sz w:val="22"/>
          <w:szCs w:val="22"/>
        </w:rPr>
        <w:t>aspiration</w:t>
      </w:r>
      <w:r w:rsidRPr="0075005A">
        <w:rPr>
          <w:rFonts w:ascii="Arial" w:hAnsi="Arial" w:cs="Arial"/>
          <w:b/>
          <w:color w:val="000000"/>
          <w:sz w:val="22"/>
          <w:szCs w:val="22"/>
        </w:rPr>
        <w:t xml:space="preserve"> for students</w:t>
      </w:r>
    </w:p>
    <w:p w:rsidR="00C77012" w:rsidRPr="0075005A" w:rsidRDefault="00C77012" w:rsidP="00C77012">
      <w:pPr>
        <w:pStyle w:val="NormalWeb"/>
        <w:spacing w:before="0" w:beforeAutospacing="0" w:after="0" w:afterAutospacing="0"/>
        <w:textAlignment w:val="baseline"/>
        <w:rPr>
          <w:rFonts w:ascii="Arial" w:hAnsi="Arial" w:cs="Arial"/>
          <w:color w:val="000000"/>
          <w:sz w:val="22"/>
          <w:szCs w:val="22"/>
        </w:rPr>
      </w:pPr>
      <w:r w:rsidRPr="0075005A">
        <w:rPr>
          <w:rFonts w:ascii="Arial" w:hAnsi="Arial" w:cs="Arial"/>
          <w:color w:val="000000"/>
          <w:sz w:val="22"/>
          <w:szCs w:val="22"/>
        </w:rPr>
        <w:t>**NYSED maintains that they did not require additional testing beyond the previously required state assessments.</w:t>
      </w:r>
    </w:p>
    <w:p w:rsidR="00C77012" w:rsidRPr="0075005A" w:rsidRDefault="00C77012" w:rsidP="00C77012">
      <w:pPr>
        <w:pStyle w:val="NormalWeb"/>
        <w:spacing w:before="0" w:beforeAutospacing="0" w:after="0" w:afterAutospacing="0"/>
        <w:textAlignment w:val="baseline"/>
        <w:rPr>
          <w:rFonts w:ascii="Arial" w:hAnsi="Arial" w:cs="Arial"/>
          <w:color w:val="000000"/>
          <w:sz w:val="22"/>
          <w:szCs w:val="22"/>
        </w:rPr>
      </w:pPr>
    </w:p>
    <w:p w:rsidR="00C77012" w:rsidRPr="0075005A" w:rsidRDefault="00C77012" w:rsidP="00C77012">
      <w:pPr>
        <w:spacing w:after="0" w:line="240" w:lineRule="auto"/>
        <w:textAlignment w:val="baseline"/>
        <w:rPr>
          <w:rFonts w:ascii="Arial" w:hAnsi="Arial" w:cs="Arial"/>
          <w:color w:val="000000"/>
        </w:rPr>
      </w:pPr>
      <w:r w:rsidRPr="0075005A">
        <w:rPr>
          <w:rFonts w:ascii="Arial" w:hAnsi="Arial" w:cs="Arial"/>
          <w:color w:val="000000"/>
        </w:rPr>
        <w:t>Progress Reports on College and Career Readiness</w:t>
      </w:r>
    </w:p>
    <w:p w:rsidR="00C77012" w:rsidRPr="0075005A" w:rsidRDefault="00C77012" w:rsidP="00C77012">
      <w:pPr>
        <w:spacing w:after="0" w:line="240" w:lineRule="auto"/>
        <w:textAlignment w:val="baseline"/>
        <w:rPr>
          <w:rFonts w:ascii="Arial" w:hAnsi="Arial" w:cs="Arial"/>
          <w:color w:val="000000"/>
        </w:rPr>
      </w:pPr>
      <w:r w:rsidRPr="0075005A">
        <w:rPr>
          <w:rFonts w:ascii="Arial" w:hAnsi="Arial" w:cs="Arial"/>
          <w:color w:val="000000"/>
        </w:rPr>
        <w:t>NOTE: Not one single definition of “college and career ready”</w:t>
      </w:r>
    </w:p>
    <w:p w:rsidR="00C77012" w:rsidRPr="0075005A" w:rsidRDefault="00C77012" w:rsidP="00C77012">
      <w:pPr>
        <w:pStyle w:val="ListParagraph"/>
        <w:numPr>
          <w:ilvl w:val="0"/>
          <w:numId w:val="7"/>
        </w:numPr>
        <w:spacing w:after="0" w:line="240" w:lineRule="auto"/>
        <w:textAlignment w:val="baseline"/>
        <w:rPr>
          <w:rFonts w:ascii="Arial" w:hAnsi="Arial" w:cs="Arial"/>
          <w:color w:val="000000"/>
        </w:rPr>
      </w:pPr>
      <w:r w:rsidRPr="0075005A">
        <w:rPr>
          <w:rFonts w:ascii="Arial" w:eastAsia="Times New Roman" w:hAnsi="Arial" w:cs="Arial"/>
          <w:color w:val="000000"/>
        </w:rPr>
        <w:t>SED will begin to report multiple indicators of college and career readiness on low-stakes reports for districts and high schools.</w:t>
      </w:r>
    </w:p>
    <w:p w:rsidR="00C77012" w:rsidRPr="0075005A" w:rsidRDefault="00C77012" w:rsidP="00C77012">
      <w:pPr>
        <w:pStyle w:val="ListParagraph"/>
        <w:numPr>
          <w:ilvl w:val="0"/>
          <w:numId w:val="7"/>
        </w:numPr>
        <w:spacing w:after="0" w:line="240" w:lineRule="auto"/>
        <w:textAlignment w:val="baseline"/>
        <w:rPr>
          <w:rFonts w:ascii="Arial" w:hAnsi="Arial" w:cs="Arial"/>
          <w:color w:val="000000"/>
        </w:rPr>
      </w:pPr>
      <w:r w:rsidRPr="0075005A">
        <w:rPr>
          <w:rFonts w:ascii="Arial" w:eastAsia="Times New Roman" w:hAnsi="Arial" w:cs="Arial"/>
          <w:color w:val="000000"/>
        </w:rPr>
        <w:t>They will be designed for use by districts and schools to identify areas for improvement in the school's educational program to address students' readiness for college and careers.</w:t>
      </w:r>
    </w:p>
    <w:p w:rsidR="00D7014F" w:rsidRPr="0075005A" w:rsidRDefault="00D7014F" w:rsidP="00D7014F">
      <w:pPr>
        <w:spacing w:after="0" w:line="240" w:lineRule="auto"/>
        <w:textAlignment w:val="baseline"/>
        <w:rPr>
          <w:rFonts w:ascii="Arial" w:eastAsia="Times New Roman" w:hAnsi="Arial" w:cs="Arial"/>
          <w:b/>
          <w:color w:val="000000"/>
        </w:rPr>
      </w:pPr>
    </w:p>
    <w:p w:rsidR="00D7014F" w:rsidRPr="0075005A" w:rsidRDefault="00D7014F" w:rsidP="00D7014F">
      <w:pPr>
        <w:spacing w:after="0" w:line="240" w:lineRule="auto"/>
        <w:textAlignment w:val="baseline"/>
        <w:rPr>
          <w:rFonts w:ascii="Arial" w:eastAsia="Times New Roman" w:hAnsi="Arial" w:cs="Arial"/>
          <w:b/>
          <w:color w:val="000000"/>
        </w:rPr>
      </w:pPr>
      <w:r w:rsidRPr="0075005A">
        <w:rPr>
          <w:rFonts w:ascii="Arial" w:eastAsia="Times New Roman" w:hAnsi="Arial" w:cs="Arial"/>
          <w:b/>
          <w:color w:val="000000"/>
        </w:rPr>
        <w:t>Updates from Curriculum</w:t>
      </w:r>
      <w:r w:rsidR="0075005A" w:rsidRPr="0075005A">
        <w:rPr>
          <w:rFonts w:ascii="Arial" w:eastAsia="Times New Roman" w:hAnsi="Arial" w:cs="Arial"/>
          <w:b/>
          <w:color w:val="000000"/>
        </w:rPr>
        <w:t xml:space="preserve"> and Instruction</w:t>
      </w:r>
    </w:p>
    <w:p w:rsidR="00D7014F" w:rsidRPr="0075005A" w:rsidRDefault="00D7014F" w:rsidP="00D7014F">
      <w:pPr>
        <w:spacing w:after="0" w:line="240" w:lineRule="auto"/>
        <w:textAlignment w:val="baseline"/>
        <w:rPr>
          <w:rFonts w:ascii="Arial" w:eastAsia="Times New Roman" w:hAnsi="Arial" w:cs="Arial"/>
          <w:b/>
          <w:color w:val="000000"/>
        </w:rPr>
      </w:pPr>
      <w:r w:rsidRPr="0075005A">
        <w:rPr>
          <w:rFonts w:ascii="Arial" w:eastAsia="Times New Roman" w:hAnsi="Arial" w:cs="Arial"/>
          <w:b/>
          <w:color w:val="000000"/>
        </w:rPr>
        <w:t>Mary Cahill, Director of Curriculum &amp; Instruction</w:t>
      </w:r>
    </w:p>
    <w:p w:rsidR="00D7014F" w:rsidRPr="00D7014F" w:rsidRDefault="00D7014F" w:rsidP="00D7014F">
      <w:pPr>
        <w:spacing w:after="0" w:line="240" w:lineRule="auto"/>
        <w:textAlignment w:val="baseline"/>
        <w:rPr>
          <w:rFonts w:ascii="Arial" w:eastAsia="Times New Roman" w:hAnsi="Arial" w:cs="Arial"/>
          <w:b/>
          <w:color w:val="000000"/>
        </w:rPr>
      </w:pPr>
    </w:p>
    <w:p w:rsidR="00D7014F" w:rsidRPr="0075005A" w:rsidRDefault="00D7014F" w:rsidP="00D7014F">
      <w:pPr>
        <w:spacing w:after="0" w:line="240" w:lineRule="auto"/>
        <w:rPr>
          <w:rFonts w:ascii="Arial" w:eastAsia="Times New Roman" w:hAnsi="Arial" w:cs="Arial"/>
          <w:b/>
          <w:color w:val="000000"/>
        </w:rPr>
      </w:pPr>
      <w:r w:rsidRPr="00D7014F">
        <w:rPr>
          <w:rFonts w:ascii="Arial" w:eastAsia="Times New Roman" w:hAnsi="Arial" w:cs="Arial"/>
          <w:b/>
          <w:color w:val="000000"/>
        </w:rPr>
        <w:t xml:space="preserve">Will </w:t>
      </w:r>
      <w:proofErr w:type="spellStart"/>
      <w:r w:rsidRPr="00D7014F">
        <w:rPr>
          <w:rFonts w:ascii="Arial" w:eastAsia="Times New Roman" w:hAnsi="Arial" w:cs="Arial"/>
          <w:b/>
          <w:color w:val="000000"/>
        </w:rPr>
        <w:t>Jaacks</w:t>
      </w:r>
      <w:proofErr w:type="spellEnd"/>
      <w:r w:rsidRPr="00D7014F">
        <w:rPr>
          <w:rFonts w:ascii="Arial" w:eastAsia="Times New Roman" w:hAnsi="Arial" w:cs="Arial"/>
          <w:b/>
          <w:color w:val="000000"/>
        </w:rPr>
        <w:t>, Science Associate</w:t>
      </w:r>
    </w:p>
    <w:p w:rsidR="00D7014F" w:rsidRPr="0075005A" w:rsidRDefault="00D7014F" w:rsidP="00D7014F">
      <w:pPr>
        <w:pStyle w:val="ListParagraph"/>
        <w:numPr>
          <w:ilvl w:val="0"/>
          <w:numId w:val="8"/>
        </w:numPr>
        <w:spacing w:after="0" w:line="240" w:lineRule="auto"/>
        <w:textAlignment w:val="baseline"/>
        <w:rPr>
          <w:rFonts w:ascii="Arial" w:eastAsia="Times New Roman" w:hAnsi="Arial" w:cs="Arial"/>
          <w:b/>
          <w:color w:val="000000"/>
        </w:rPr>
      </w:pPr>
      <w:r w:rsidRPr="0075005A">
        <w:rPr>
          <w:rFonts w:ascii="Arial" w:hAnsi="Arial" w:cs="Arial"/>
          <w:b/>
          <w:bCs/>
          <w:i/>
          <w:iCs/>
          <w:color w:val="000000"/>
        </w:rPr>
        <w:t>“The ELA Modules that contain science are not science instruction!”</w:t>
      </w:r>
    </w:p>
    <w:p w:rsidR="00D7014F" w:rsidRPr="0075005A" w:rsidRDefault="00D7014F" w:rsidP="00D7014F">
      <w:pPr>
        <w:pStyle w:val="ListParagraph"/>
        <w:numPr>
          <w:ilvl w:val="0"/>
          <w:numId w:val="8"/>
        </w:numPr>
        <w:spacing w:after="0" w:line="240" w:lineRule="auto"/>
        <w:textAlignment w:val="baseline"/>
        <w:rPr>
          <w:rFonts w:ascii="Arial" w:eastAsia="Times New Roman" w:hAnsi="Arial" w:cs="Arial"/>
          <w:b/>
          <w:color w:val="000000"/>
        </w:rPr>
      </w:pPr>
      <w:r w:rsidRPr="0075005A">
        <w:rPr>
          <w:rFonts w:ascii="Arial" w:hAnsi="Arial" w:cs="Arial"/>
          <w:bCs/>
          <w:iCs/>
          <w:color w:val="000000"/>
        </w:rPr>
        <w:t>Final version of NGSS released on April 9, 2013 (located here:</w:t>
      </w:r>
      <w:r w:rsidRPr="0075005A">
        <w:t xml:space="preserve"> </w:t>
      </w:r>
      <w:hyperlink r:id="rId8" w:history="1">
        <w:r w:rsidRPr="0075005A">
          <w:rPr>
            <w:rStyle w:val="Hyperlink"/>
            <w:rFonts w:ascii="Arial" w:hAnsi="Arial" w:cs="Arial"/>
            <w:bCs/>
            <w:iCs/>
          </w:rPr>
          <w:t>http://www.nextgenscience.org/</w:t>
        </w:r>
      </w:hyperlink>
      <w:r w:rsidRPr="0075005A">
        <w:rPr>
          <w:rFonts w:ascii="Arial" w:hAnsi="Arial" w:cs="Arial"/>
          <w:bCs/>
          <w:iCs/>
          <w:color w:val="000000"/>
        </w:rPr>
        <w:t>)</w:t>
      </w:r>
    </w:p>
    <w:p w:rsidR="00D7014F" w:rsidRPr="0075005A" w:rsidRDefault="00D7014F" w:rsidP="00D7014F">
      <w:pPr>
        <w:pStyle w:val="ListParagraph"/>
        <w:numPr>
          <w:ilvl w:val="0"/>
          <w:numId w:val="8"/>
        </w:numPr>
        <w:spacing w:after="0" w:line="240" w:lineRule="auto"/>
        <w:textAlignment w:val="baseline"/>
        <w:rPr>
          <w:rFonts w:ascii="Arial" w:eastAsia="Times New Roman" w:hAnsi="Arial" w:cs="Arial"/>
          <w:b/>
          <w:color w:val="000000"/>
        </w:rPr>
      </w:pPr>
      <w:r w:rsidRPr="0075005A">
        <w:rPr>
          <w:rFonts w:ascii="Arial" w:hAnsi="Arial" w:cs="Arial"/>
          <w:bCs/>
          <w:iCs/>
          <w:color w:val="000000"/>
        </w:rPr>
        <w:t>Anticipate making recommendation to BOR in September</w:t>
      </w:r>
    </w:p>
    <w:p w:rsidR="00D7014F" w:rsidRPr="0075005A" w:rsidRDefault="00D7014F" w:rsidP="00D7014F">
      <w:pPr>
        <w:pStyle w:val="ListParagraph"/>
        <w:numPr>
          <w:ilvl w:val="1"/>
          <w:numId w:val="8"/>
        </w:numPr>
        <w:spacing w:after="0" w:line="240" w:lineRule="auto"/>
        <w:textAlignment w:val="baseline"/>
        <w:rPr>
          <w:rFonts w:ascii="Arial" w:eastAsia="Times New Roman" w:hAnsi="Arial" w:cs="Arial"/>
          <w:b/>
          <w:color w:val="000000"/>
        </w:rPr>
      </w:pPr>
      <w:r w:rsidRPr="0075005A">
        <w:rPr>
          <w:rFonts w:ascii="Arial" w:hAnsi="Arial" w:cs="Arial"/>
          <w:bCs/>
          <w:iCs/>
          <w:color w:val="000000"/>
        </w:rPr>
        <w:t>Evaluation tool created with following criteria: Organization, Coherence, Clarity/Specificity, Content/Rigor</w:t>
      </w:r>
    </w:p>
    <w:p w:rsidR="00D7014F" w:rsidRPr="0075005A" w:rsidRDefault="00D7014F" w:rsidP="00D7014F">
      <w:pPr>
        <w:pStyle w:val="ListParagraph"/>
        <w:numPr>
          <w:ilvl w:val="1"/>
          <w:numId w:val="8"/>
        </w:numPr>
        <w:spacing w:after="0" w:line="240" w:lineRule="auto"/>
        <w:textAlignment w:val="baseline"/>
        <w:rPr>
          <w:rFonts w:ascii="Arial" w:eastAsia="Times New Roman" w:hAnsi="Arial" w:cs="Arial"/>
          <w:b/>
          <w:color w:val="000000"/>
        </w:rPr>
      </w:pPr>
      <w:r w:rsidRPr="0075005A">
        <w:rPr>
          <w:rFonts w:ascii="Arial" w:hAnsi="Arial" w:cs="Arial"/>
          <w:bCs/>
          <w:iCs/>
          <w:color w:val="000000"/>
        </w:rPr>
        <w:t>Will convert tool into a survey for the field</w:t>
      </w:r>
    </w:p>
    <w:p w:rsidR="00D7014F" w:rsidRPr="0075005A" w:rsidRDefault="00D7014F" w:rsidP="00D7014F">
      <w:pPr>
        <w:spacing w:after="0" w:line="240" w:lineRule="auto"/>
        <w:textAlignment w:val="baseline"/>
        <w:rPr>
          <w:rFonts w:ascii="Arial" w:eastAsia="Times New Roman" w:hAnsi="Arial" w:cs="Arial"/>
          <w:b/>
          <w:color w:val="000000"/>
        </w:rPr>
      </w:pPr>
    </w:p>
    <w:p w:rsidR="0075005A" w:rsidRDefault="0075005A" w:rsidP="00D7014F">
      <w:pPr>
        <w:spacing w:after="0" w:line="240" w:lineRule="auto"/>
        <w:textAlignment w:val="baseline"/>
        <w:rPr>
          <w:rFonts w:ascii="Arial" w:eastAsia="Times New Roman" w:hAnsi="Arial" w:cs="Arial"/>
          <w:b/>
          <w:color w:val="000000"/>
        </w:rPr>
      </w:pPr>
    </w:p>
    <w:p w:rsidR="0075005A" w:rsidRDefault="0075005A" w:rsidP="00D7014F">
      <w:pPr>
        <w:spacing w:after="0" w:line="240" w:lineRule="auto"/>
        <w:textAlignment w:val="baseline"/>
        <w:rPr>
          <w:rFonts w:ascii="Arial" w:eastAsia="Times New Roman" w:hAnsi="Arial" w:cs="Arial"/>
          <w:b/>
          <w:color w:val="000000"/>
        </w:rPr>
      </w:pPr>
    </w:p>
    <w:p w:rsidR="0075005A" w:rsidRDefault="0075005A" w:rsidP="00D7014F">
      <w:pPr>
        <w:spacing w:after="0" w:line="240" w:lineRule="auto"/>
        <w:textAlignment w:val="baseline"/>
        <w:rPr>
          <w:rFonts w:ascii="Arial" w:eastAsia="Times New Roman" w:hAnsi="Arial" w:cs="Arial"/>
          <w:b/>
          <w:color w:val="000000"/>
        </w:rPr>
      </w:pPr>
    </w:p>
    <w:p w:rsidR="0075005A" w:rsidRPr="0075005A" w:rsidRDefault="0075005A" w:rsidP="00D7014F">
      <w:pPr>
        <w:spacing w:after="0" w:line="240" w:lineRule="auto"/>
        <w:textAlignment w:val="baseline"/>
        <w:rPr>
          <w:rFonts w:ascii="Arial" w:eastAsia="Times New Roman" w:hAnsi="Arial" w:cs="Arial"/>
          <w:b/>
          <w:color w:val="000000"/>
        </w:rPr>
      </w:pPr>
    </w:p>
    <w:p w:rsidR="00D7014F" w:rsidRPr="0075005A" w:rsidRDefault="00DE0202" w:rsidP="00D7014F">
      <w:pPr>
        <w:spacing w:after="0" w:line="240" w:lineRule="auto"/>
        <w:textAlignment w:val="baseline"/>
        <w:rPr>
          <w:rFonts w:ascii="Arial" w:eastAsia="Times New Roman" w:hAnsi="Arial" w:cs="Arial"/>
          <w:b/>
          <w:color w:val="000000"/>
        </w:rPr>
      </w:pPr>
      <w:r w:rsidRPr="0075005A">
        <w:rPr>
          <w:rFonts w:ascii="Arial" w:eastAsia="Times New Roman" w:hAnsi="Arial" w:cs="Arial"/>
          <w:b/>
          <w:color w:val="000000"/>
        </w:rPr>
        <w:t xml:space="preserve">John </w:t>
      </w:r>
      <w:proofErr w:type="spellStart"/>
      <w:r w:rsidRPr="0075005A">
        <w:rPr>
          <w:rFonts w:ascii="Arial" w:eastAsia="Times New Roman" w:hAnsi="Arial" w:cs="Arial"/>
          <w:b/>
          <w:color w:val="000000"/>
        </w:rPr>
        <w:t>Svendsen</w:t>
      </w:r>
      <w:proofErr w:type="spellEnd"/>
      <w:r w:rsidRPr="0075005A">
        <w:rPr>
          <w:rFonts w:ascii="Arial" w:eastAsia="Times New Roman" w:hAnsi="Arial" w:cs="Arial"/>
          <w:b/>
          <w:color w:val="000000"/>
        </w:rPr>
        <w:t xml:space="preserve"> &amp; Sue </w:t>
      </w:r>
      <w:proofErr w:type="spellStart"/>
      <w:r w:rsidRPr="0075005A">
        <w:rPr>
          <w:rFonts w:ascii="Arial" w:eastAsia="Times New Roman" w:hAnsi="Arial" w:cs="Arial"/>
          <w:b/>
          <w:color w:val="000000"/>
        </w:rPr>
        <w:t>Brockley</w:t>
      </w:r>
      <w:proofErr w:type="spellEnd"/>
      <w:r w:rsidRPr="0075005A">
        <w:rPr>
          <w:rFonts w:ascii="Arial" w:eastAsia="Times New Roman" w:hAnsi="Arial" w:cs="Arial"/>
          <w:b/>
          <w:color w:val="000000"/>
        </w:rPr>
        <w:t>, Math Associates</w:t>
      </w:r>
    </w:p>
    <w:p w:rsidR="00DE0202" w:rsidRPr="00DE0202" w:rsidRDefault="00DE0202" w:rsidP="00DE0202">
      <w:pPr>
        <w:numPr>
          <w:ilvl w:val="0"/>
          <w:numId w:val="9"/>
        </w:numPr>
        <w:spacing w:after="0" w:line="240" w:lineRule="auto"/>
        <w:textAlignment w:val="baseline"/>
        <w:rPr>
          <w:rFonts w:ascii="Arial" w:eastAsia="Times New Roman" w:hAnsi="Arial" w:cs="Arial"/>
          <w:color w:val="000000"/>
        </w:rPr>
      </w:pPr>
      <w:r w:rsidRPr="0075005A">
        <w:rPr>
          <w:rFonts w:ascii="Arial" w:eastAsia="Times New Roman" w:hAnsi="Arial" w:cs="Arial"/>
          <w:color w:val="000000"/>
        </w:rPr>
        <w:t>Timeline for release of modules:</w:t>
      </w:r>
    </w:p>
    <w:p w:rsidR="00DE0202" w:rsidRPr="00DE0202" w:rsidRDefault="00DE0202" w:rsidP="00DE0202">
      <w:pPr>
        <w:numPr>
          <w:ilvl w:val="1"/>
          <w:numId w:val="9"/>
        </w:numPr>
        <w:spacing w:after="0" w:line="240" w:lineRule="auto"/>
        <w:textAlignment w:val="baseline"/>
        <w:rPr>
          <w:rFonts w:ascii="Arial" w:eastAsia="Times New Roman" w:hAnsi="Arial" w:cs="Arial"/>
          <w:color w:val="000000"/>
        </w:rPr>
      </w:pPr>
      <w:r w:rsidRPr="00DE0202">
        <w:rPr>
          <w:rFonts w:ascii="Arial" w:eastAsia="Times New Roman" w:hAnsi="Arial" w:cs="Arial"/>
          <w:color w:val="000000"/>
        </w:rPr>
        <w:t xml:space="preserve">P-5: 1st ½ by </w:t>
      </w:r>
      <w:proofErr w:type="spellStart"/>
      <w:r w:rsidRPr="00DE0202">
        <w:rPr>
          <w:rFonts w:ascii="Arial" w:eastAsia="Times New Roman" w:hAnsi="Arial" w:cs="Arial"/>
          <w:color w:val="000000"/>
        </w:rPr>
        <w:t>mid summer</w:t>
      </w:r>
      <w:proofErr w:type="spellEnd"/>
      <w:r w:rsidRPr="00DE0202">
        <w:rPr>
          <w:rFonts w:ascii="Arial" w:eastAsia="Times New Roman" w:hAnsi="Arial" w:cs="Arial"/>
          <w:color w:val="000000"/>
        </w:rPr>
        <w:t>.</w:t>
      </w:r>
    </w:p>
    <w:p w:rsidR="00DE0202" w:rsidRPr="00DE0202" w:rsidRDefault="00DE0202" w:rsidP="00DE0202">
      <w:pPr>
        <w:numPr>
          <w:ilvl w:val="1"/>
          <w:numId w:val="9"/>
        </w:numPr>
        <w:spacing w:after="0" w:line="240" w:lineRule="auto"/>
        <w:textAlignment w:val="baseline"/>
        <w:rPr>
          <w:rFonts w:ascii="Arial" w:eastAsia="Times New Roman" w:hAnsi="Arial" w:cs="Arial"/>
          <w:color w:val="000000"/>
        </w:rPr>
      </w:pPr>
      <w:r w:rsidRPr="00DE0202">
        <w:rPr>
          <w:rFonts w:ascii="Arial" w:eastAsia="Times New Roman" w:hAnsi="Arial" w:cs="Arial"/>
          <w:color w:val="000000"/>
        </w:rPr>
        <w:t>P-8: Full set by December</w:t>
      </w:r>
    </w:p>
    <w:p w:rsidR="00DE0202" w:rsidRPr="00DE0202" w:rsidRDefault="00DE0202" w:rsidP="00DE0202">
      <w:pPr>
        <w:numPr>
          <w:ilvl w:val="1"/>
          <w:numId w:val="9"/>
        </w:numPr>
        <w:spacing w:after="0" w:line="240" w:lineRule="auto"/>
        <w:textAlignment w:val="baseline"/>
        <w:rPr>
          <w:rFonts w:ascii="Arial" w:eastAsia="Times New Roman" w:hAnsi="Arial" w:cs="Arial"/>
          <w:color w:val="000000"/>
        </w:rPr>
      </w:pPr>
      <w:proofErr w:type="spellStart"/>
      <w:r w:rsidRPr="00DE0202">
        <w:rPr>
          <w:rFonts w:ascii="Arial" w:eastAsia="Times New Roman" w:hAnsi="Arial" w:cs="Arial"/>
          <w:color w:val="000000"/>
        </w:rPr>
        <w:t>Alg</w:t>
      </w:r>
      <w:proofErr w:type="spellEnd"/>
      <w:r w:rsidRPr="00DE0202">
        <w:rPr>
          <w:rFonts w:ascii="Arial" w:eastAsia="Times New Roman" w:hAnsi="Arial" w:cs="Arial"/>
          <w:color w:val="000000"/>
        </w:rPr>
        <w:t xml:space="preserve"> 1: Full set by late summer</w:t>
      </w:r>
    </w:p>
    <w:p w:rsidR="00DE0202" w:rsidRPr="00DE0202" w:rsidRDefault="00DE0202" w:rsidP="00DE0202">
      <w:pPr>
        <w:numPr>
          <w:ilvl w:val="1"/>
          <w:numId w:val="9"/>
        </w:numPr>
        <w:spacing w:after="0" w:line="240" w:lineRule="auto"/>
        <w:textAlignment w:val="baseline"/>
        <w:rPr>
          <w:rFonts w:ascii="Arial" w:eastAsia="Times New Roman" w:hAnsi="Arial" w:cs="Arial"/>
          <w:color w:val="000000"/>
        </w:rPr>
      </w:pPr>
      <w:r w:rsidRPr="00DE0202">
        <w:rPr>
          <w:rFonts w:ascii="Arial" w:eastAsia="Times New Roman" w:hAnsi="Arial" w:cs="Arial"/>
          <w:color w:val="000000"/>
        </w:rPr>
        <w:t>P-12: Full set (10-12) done by March 2014</w:t>
      </w:r>
    </w:p>
    <w:p w:rsidR="00DE0202" w:rsidRPr="00DE0202" w:rsidRDefault="00DE0202" w:rsidP="00DE0202">
      <w:pPr>
        <w:numPr>
          <w:ilvl w:val="0"/>
          <w:numId w:val="9"/>
        </w:numPr>
        <w:spacing w:after="0" w:line="240" w:lineRule="auto"/>
        <w:textAlignment w:val="baseline"/>
        <w:rPr>
          <w:rFonts w:ascii="Arial" w:eastAsia="Times New Roman" w:hAnsi="Arial" w:cs="Arial"/>
          <w:color w:val="000000"/>
        </w:rPr>
      </w:pPr>
      <w:r w:rsidRPr="00DE0202">
        <w:rPr>
          <w:rFonts w:ascii="Arial" w:eastAsia="Times New Roman" w:hAnsi="Arial" w:cs="Arial"/>
          <w:color w:val="000000"/>
        </w:rPr>
        <w:t>High School guidance memo is posted on the P-12 website with the exam schedule and which students should be taking which exams.</w:t>
      </w:r>
    </w:p>
    <w:p w:rsidR="00DE0202" w:rsidRPr="0075005A" w:rsidRDefault="00DE0202" w:rsidP="00D7014F">
      <w:pPr>
        <w:spacing w:after="0" w:line="240" w:lineRule="auto"/>
        <w:textAlignment w:val="baseline"/>
        <w:rPr>
          <w:rFonts w:ascii="Arial" w:eastAsia="Times New Roman" w:hAnsi="Arial" w:cs="Arial"/>
          <w:color w:val="000000"/>
        </w:rPr>
      </w:pPr>
    </w:p>
    <w:p w:rsidR="00D7014F" w:rsidRPr="0075005A" w:rsidRDefault="00D7014F" w:rsidP="00D7014F">
      <w:pPr>
        <w:spacing w:after="0" w:line="240" w:lineRule="auto"/>
        <w:rPr>
          <w:rFonts w:ascii="Arial" w:eastAsia="Times New Roman" w:hAnsi="Arial" w:cs="Arial"/>
          <w:b/>
          <w:color w:val="000000"/>
        </w:rPr>
      </w:pPr>
      <w:r w:rsidRPr="0075005A">
        <w:rPr>
          <w:rFonts w:ascii="Arial" w:eastAsia="Times New Roman" w:hAnsi="Arial" w:cs="Arial"/>
          <w:b/>
          <w:color w:val="000000"/>
        </w:rPr>
        <w:t xml:space="preserve">Patricia </w:t>
      </w:r>
      <w:proofErr w:type="spellStart"/>
      <w:r w:rsidRPr="0075005A">
        <w:rPr>
          <w:rFonts w:ascii="Arial" w:eastAsia="Times New Roman" w:hAnsi="Arial" w:cs="Arial"/>
          <w:b/>
          <w:color w:val="000000"/>
        </w:rPr>
        <w:t>Polan</w:t>
      </w:r>
      <w:proofErr w:type="spellEnd"/>
      <w:r w:rsidRPr="0075005A">
        <w:rPr>
          <w:rFonts w:ascii="Arial" w:eastAsia="Times New Roman" w:hAnsi="Arial" w:cs="Arial"/>
          <w:b/>
          <w:color w:val="000000"/>
        </w:rPr>
        <w:t>, Social Studies Associate</w:t>
      </w:r>
    </w:p>
    <w:p w:rsidR="00DE0202" w:rsidRPr="0075005A" w:rsidRDefault="00DE0202" w:rsidP="00DE0202">
      <w:pPr>
        <w:pStyle w:val="ListParagraph"/>
        <w:numPr>
          <w:ilvl w:val="0"/>
          <w:numId w:val="11"/>
        </w:numPr>
        <w:spacing w:after="0" w:line="240" w:lineRule="auto"/>
        <w:rPr>
          <w:rFonts w:ascii="Arial" w:eastAsia="Times New Roman" w:hAnsi="Arial" w:cs="Arial"/>
        </w:rPr>
      </w:pPr>
      <w:r w:rsidRPr="0075005A">
        <w:rPr>
          <w:rFonts w:ascii="Arial" w:eastAsia="Times New Roman" w:hAnsi="Arial" w:cs="Arial"/>
        </w:rPr>
        <w:t>Survey issued to field on the Frameworks, in the process of making revisions</w:t>
      </w:r>
    </w:p>
    <w:p w:rsidR="0075005A" w:rsidRPr="0075005A" w:rsidRDefault="0075005A" w:rsidP="0075005A">
      <w:pPr>
        <w:pStyle w:val="ListParagraph"/>
        <w:numPr>
          <w:ilvl w:val="1"/>
          <w:numId w:val="11"/>
        </w:numPr>
        <w:spacing w:after="0" w:line="240" w:lineRule="auto"/>
        <w:rPr>
          <w:rFonts w:ascii="Times New Roman" w:eastAsia="Times New Roman" w:hAnsi="Times New Roman" w:cs="Times New Roman"/>
        </w:rPr>
      </w:pPr>
      <w:r w:rsidRPr="0075005A">
        <w:rPr>
          <w:rFonts w:ascii="Arial" w:eastAsia="Times New Roman" w:hAnsi="Arial" w:cs="Arial"/>
          <w:color w:val="000000"/>
        </w:rPr>
        <w:t>K-8 - ensuring content is developmentally appropriate and as clear as possible for common branch teachers who may not have as solid a background in SS</w:t>
      </w:r>
    </w:p>
    <w:p w:rsidR="0075005A" w:rsidRPr="0075005A" w:rsidRDefault="0075005A" w:rsidP="0075005A">
      <w:pPr>
        <w:pStyle w:val="ListParagraph"/>
        <w:numPr>
          <w:ilvl w:val="1"/>
          <w:numId w:val="11"/>
        </w:numPr>
        <w:spacing w:after="0" w:line="240" w:lineRule="auto"/>
        <w:rPr>
          <w:rFonts w:ascii="Times New Roman" w:eastAsia="Times New Roman" w:hAnsi="Times New Roman" w:cs="Times New Roman"/>
        </w:rPr>
      </w:pPr>
      <w:r w:rsidRPr="0075005A">
        <w:rPr>
          <w:rFonts w:ascii="Arial" w:eastAsia="Times New Roman" w:hAnsi="Arial" w:cs="Arial"/>
          <w:color w:val="000000"/>
        </w:rPr>
        <w:t>In Grade 4 - initial draft did not have local history but that will be there</w:t>
      </w:r>
    </w:p>
    <w:p w:rsidR="0075005A" w:rsidRPr="0075005A" w:rsidRDefault="0075005A" w:rsidP="0075005A">
      <w:pPr>
        <w:pStyle w:val="ListParagraph"/>
        <w:numPr>
          <w:ilvl w:val="1"/>
          <w:numId w:val="11"/>
        </w:numPr>
        <w:spacing w:after="0" w:line="240" w:lineRule="auto"/>
        <w:rPr>
          <w:rFonts w:ascii="Times New Roman" w:eastAsia="Times New Roman" w:hAnsi="Times New Roman" w:cs="Times New Roman"/>
        </w:rPr>
      </w:pPr>
      <w:r w:rsidRPr="0075005A">
        <w:rPr>
          <w:rFonts w:ascii="Arial" w:eastAsia="Times New Roman" w:hAnsi="Arial" w:cs="Arial"/>
          <w:color w:val="000000"/>
        </w:rPr>
        <w:t>9-12: started with 12th grade with PIG and focus on “participation” - need the preparation to participate in civic life</w:t>
      </w:r>
    </w:p>
    <w:p w:rsidR="0075005A" w:rsidRPr="0075005A" w:rsidRDefault="0075005A" w:rsidP="0075005A">
      <w:pPr>
        <w:pStyle w:val="ListParagraph"/>
        <w:numPr>
          <w:ilvl w:val="1"/>
          <w:numId w:val="11"/>
        </w:numPr>
        <w:spacing w:after="0" w:line="240" w:lineRule="auto"/>
        <w:rPr>
          <w:rFonts w:ascii="Times New Roman" w:eastAsia="Times New Roman" w:hAnsi="Times New Roman" w:cs="Times New Roman"/>
        </w:rPr>
      </w:pPr>
      <w:r w:rsidRPr="0075005A">
        <w:rPr>
          <w:rFonts w:ascii="Arial" w:eastAsia="Times New Roman" w:hAnsi="Arial" w:cs="Arial"/>
          <w:color w:val="000000"/>
        </w:rPr>
        <w:t>Economics - including a component for financial literacy</w:t>
      </w:r>
    </w:p>
    <w:p w:rsidR="0075005A" w:rsidRPr="0075005A" w:rsidRDefault="0075005A" w:rsidP="0075005A">
      <w:pPr>
        <w:pStyle w:val="ListParagraph"/>
        <w:numPr>
          <w:ilvl w:val="1"/>
          <w:numId w:val="11"/>
        </w:numPr>
        <w:spacing w:after="0" w:line="240" w:lineRule="auto"/>
        <w:rPr>
          <w:rFonts w:ascii="Times New Roman" w:eastAsia="Times New Roman" w:hAnsi="Times New Roman" w:cs="Times New Roman"/>
        </w:rPr>
      </w:pPr>
      <w:r w:rsidRPr="0075005A">
        <w:rPr>
          <w:rFonts w:ascii="Arial" w:eastAsia="Times New Roman" w:hAnsi="Arial" w:cs="Arial"/>
          <w:color w:val="000000"/>
        </w:rPr>
        <w:t>working on the content specificity for 9-11; doing this</w:t>
      </w:r>
      <w:r>
        <w:rPr>
          <w:rFonts w:ascii="Arial" w:eastAsia="Times New Roman" w:hAnsi="Arial" w:cs="Arial"/>
          <w:color w:val="000000"/>
        </w:rPr>
        <w:t xml:space="preserve"> in conjunction with</w:t>
      </w:r>
      <w:r w:rsidRPr="0075005A">
        <w:rPr>
          <w:rFonts w:ascii="Arial" w:eastAsia="Times New Roman" w:hAnsi="Arial" w:cs="Arial"/>
          <w:color w:val="000000"/>
        </w:rPr>
        <w:t xml:space="preserve"> assessment office</w:t>
      </w:r>
    </w:p>
    <w:p w:rsidR="0075005A" w:rsidRPr="0075005A" w:rsidRDefault="0075005A" w:rsidP="0075005A">
      <w:pPr>
        <w:pStyle w:val="ListParagraph"/>
        <w:numPr>
          <w:ilvl w:val="0"/>
          <w:numId w:val="11"/>
        </w:numPr>
        <w:spacing w:after="0" w:line="240" w:lineRule="auto"/>
        <w:rPr>
          <w:rFonts w:ascii="Times New Roman" w:eastAsia="Times New Roman" w:hAnsi="Times New Roman" w:cs="Times New Roman"/>
        </w:rPr>
      </w:pPr>
      <w:r w:rsidRPr="0075005A">
        <w:rPr>
          <w:rFonts w:ascii="Arial" w:eastAsia="Times New Roman" w:hAnsi="Arial" w:cs="Arial"/>
          <w:color w:val="000000"/>
        </w:rPr>
        <w:t>Framework that will be released will be different enough that it will go through another public comment time (end of summer/early September) prior to taking to BOR (October is goal)</w:t>
      </w:r>
    </w:p>
    <w:p w:rsidR="0075005A" w:rsidRPr="0075005A" w:rsidRDefault="0075005A" w:rsidP="0075005A">
      <w:pPr>
        <w:pStyle w:val="ListParagraph"/>
        <w:numPr>
          <w:ilvl w:val="0"/>
          <w:numId w:val="11"/>
        </w:numPr>
        <w:spacing w:after="0" w:line="240" w:lineRule="auto"/>
        <w:rPr>
          <w:rFonts w:ascii="Times New Roman" w:eastAsia="Times New Roman" w:hAnsi="Times New Roman" w:cs="Times New Roman"/>
        </w:rPr>
      </w:pPr>
      <w:r w:rsidRPr="0075005A">
        <w:rPr>
          <w:rFonts w:ascii="Arial" w:eastAsia="Times New Roman" w:hAnsi="Arial" w:cs="Arial"/>
          <w:color w:val="000000"/>
        </w:rPr>
        <w:t>Content Framework and Division of Global assessment is a “package deal” to BOR - who will make the final decision.  Money is still a factor to create two assessments (Grades 9 &amp; 10)</w:t>
      </w:r>
    </w:p>
    <w:p w:rsidR="0075005A" w:rsidRPr="0075005A" w:rsidRDefault="0075005A" w:rsidP="0075005A">
      <w:pPr>
        <w:spacing w:after="0" w:line="240" w:lineRule="auto"/>
        <w:textAlignment w:val="baseline"/>
        <w:rPr>
          <w:rFonts w:ascii="Arial" w:eastAsia="Times New Roman" w:hAnsi="Arial" w:cs="Arial"/>
          <w:b/>
          <w:color w:val="000000"/>
        </w:rPr>
      </w:pPr>
    </w:p>
    <w:p w:rsidR="00DE0202" w:rsidRPr="0075005A" w:rsidRDefault="00DE0202" w:rsidP="0075005A">
      <w:pPr>
        <w:spacing w:after="0" w:line="240" w:lineRule="auto"/>
        <w:textAlignment w:val="baseline"/>
        <w:rPr>
          <w:rFonts w:ascii="Arial" w:eastAsia="Times New Roman" w:hAnsi="Arial" w:cs="Arial"/>
          <w:b/>
          <w:color w:val="000000"/>
        </w:rPr>
      </w:pPr>
      <w:r w:rsidRPr="0075005A">
        <w:rPr>
          <w:rFonts w:ascii="Arial" w:eastAsia="Times New Roman" w:hAnsi="Arial" w:cs="Arial"/>
          <w:b/>
          <w:color w:val="000000"/>
        </w:rPr>
        <w:t xml:space="preserve">Erik </w:t>
      </w:r>
      <w:r w:rsidRPr="00D7014F">
        <w:rPr>
          <w:rFonts w:ascii="Arial" w:eastAsia="Times New Roman" w:hAnsi="Arial" w:cs="Arial"/>
          <w:b/>
          <w:color w:val="000000"/>
        </w:rPr>
        <w:t>Sweet, ELA Associate</w:t>
      </w:r>
    </w:p>
    <w:p w:rsidR="0075005A" w:rsidRPr="0075005A" w:rsidRDefault="0075005A" w:rsidP="0075005A">
      <w:pPr>
        <w:pStyle w:val="ListParagraph"/>
        <w:numPr>
          <w:ilvl w:val="0"/>
          <w:numId w:val="12"/>
        </w:numPr>
        <w:spacing w:after="0" w:line="240" w:lineRule="auto"/>
        <w:textAlignment w:val="baseline"/>
        <w:rPr>
          <w:rFonts w:ascii="Arial" w:eastAsia="Times New Roman" w:hAnsi="Arial" w:cs="Arial"/>
          <w:color w:val="000000"/>
        </w:rPr>
      </w:pPr>
      <w:r w:rsidRPr="0075005A">
        <w:rPr>
          <w:rFonts w:ascii="Arial" w:eastAsia="Times New Roman" w:hAnsi="Arial" w:cs="Arial"/>
          <w:color w:val="000000"/>
        </w:rPr>
        <w:t>Research paper proposal caused quite the discussion</w:t>
      </w:r>
    </w:p>
    <w:p w:rsidR="0075005A" w:rsidRPr="0075005A" w:rsidRDefault="0075005A" w:rsidP="0075005A">
      <w:pPr>
        <w:pStyle w:val="ListParagraph"/>
        <w:numPr>
          <w:ilvl w:val="1"/>
          <w:numId w:val="12"/>
        </w:numPr>
        <w:spacing w:before="100" w:beforeAutospacing="1" w:after="0" w:line="240" w:lineRule="auto"/>
        <w:textAlignment w:val="baseline"/>
        <w:rPr>
          <w:rFonts w:ascii="Arial" w:eastAsia="Times New Roman" w:hAnsi="Arial" w:cs="Arial"/>
          <w:color w:val="000000"/>
        </w:rPr>
      </w:pPr>
      <w:r w:rsidRPr="0075005A">
        <w:rPr>
          <w:rFonts w:ascii="Arial" w:eastAsia="Times New Roman" w:hAnsi="Arial" w:cs="Arial"/>
          <w:color w:val="000000"/>
        </w:rPr>
        <w:t>Considering tying to a specific year/assessment rather than graduation requirement</w:t>
      </w:r>
    </w:p>
    <w:p w:rsidR="0075005A" w:rsidRPr="0075005A" w:rsidRDefault="0075005A" w:rsidP="0075005A">
      <w:pPr>
        <w:pStyle w:val="ListParagraph"/>
        <w:numPr>
          <w:ilvl w:val="1"/>
          <w:numId w:val="12"/>
        </w:numPr>
        <w:spacing w:before="100" w:beforeAutospacing="1" w:after="0" w:line="240" w:lineRule="auto"/>
        <w:textAlignment w:val="baseline"/>
        <w:rPr>
          <w:rFonts w:ascii="Arial" w:eastAsia="Times New Roman" w:hAnsi="Arial" w:cs="Arial"/>
          <w:color w:val="000000"/>
        </w:rPr>
      </w:pPr>
      <w:r w:rsidRPr="0075005A">
        <w:rPr>
          <w:rFonts w:ascii="Arial" w:eastAsia="Times New Roman" w:hAnsi="Arial" w:cs="Arial"/>
          <w:color w:val="000000"/>
        </w:rPr>
        <w:t>We all conduct research whether we go to college or not (major purchase of house, car) and the standards clearly address it</w:t>
      </w:r>
    </w:p>
    <w:p w:rsidR="0075005A" w:rsidRPr="0075005A" w:rsidRDefault="0075005A" w:rsidP="0075005A">
      <w:pPr>
        <w:spacing w:after="0"/>
        <w:rPr>
          <w:rFonts w:ascii="Verdana" w:hAnsi="Verdana"/>
        </w:rPr>
      </w:pPr>
    </w:p>
    <w:p w:rsidR="0075005A" w:rsidRPr="0075005A" w:rsidRDefault="0075005A" w:rsidP="0075005A">
      <w:pPr>
        <w:spacing w:after="0"/>
        <w:rPr>
          <w:rFonts w:ascii="Arial" w:hAnsi="Arial" w:cs="Arial"/>
          <w:b/>
        </w:rPr>
      </w:pPr>
      <w:r w:rsidRPr="0075005A">
        <w:rPr>
          <w:rFonts w:ascii="Arial" w:hAnsi="Arial" w:cs="Arial"/>
          <w:b/>
        </w:rPr>
        <w:t>Updates from Assessment</w:t>
      </w:r>
    </w:p>
    <w:p w:rsidR="0075005A" w:rsidRPr="0075005A" w:rsidRDefault="0075005A" w:rsidP="0075005A">
      <w:pPr>
        <w:spacing w:after="0"/>
        <w:rPr>
          <w:rFonts w:ascii="Arial" w:hAnsi="Arial" w:cs="Arial"/>
          <w:b/>
          <w:color w:val="000000"/>
        </w:rPr>
      </w:pPr>
      <w:r w:rsidRPr="0075005A">
        <w:rPr>
          <w:rFonts w:ascii="Arial" w:hAnsi="Arial" w:cs="Arial"/>
          <w:b/>
          <w:color w:val="000000"/>
        </w:rPr>
        <w:t>Steven Katz, Office of Assessment</w:t>
      </w:r>
    </w:p>
    <w:p w:rsidR="0075005A" w:rsidRPr="0075005A" w:rsidRDefault="0075005A" w:rsidP="0075005A">
      <w:pPr>
        <w:pStyle w:val="NormalWeb"/>
        <w:spacing w:before="0" w:beforeAutospacing="0" w:after="0" w:afterAutospacing="0"/>
        <w:textAlignment w:val="baseline"/>
        <w:rPr>
          <w:rFonts w:ascii="Arial" w:hAnsi="Arial" w:cs="Arial"/>
          <w:color w:val="000000"/>
          <w:sz w:val="22"/>
          <w:szCs w:val="22"/>
        </w:rPr>
      </w:pPr>
      <w:r w:rsidRPr="0075005A">
        <w:rPr>
          <w:rFonts w:ascii="Arial" w:hAnsi="Arial" w:cs="Arial"/>
          <w:color w:val="000000"/>
          <w:sz w:val="22"/>
          <w:szCs w:val="22"/>
        </w:rPr>
        <w:t>New Ass</w:t>
      </w:r>
      <w:r w:rsidRPr="0075005A">
        <w:rPr>
          <w:rFonts w:ascii="Arial" w:hAnsi="Arial" w:cs="Arial"/>
          <w:color w:val="000000"/>
          <w:sz w:val="22"/>
          <w:szCs w:val="22"/>
        </w:rPr>
        <w:t>essments for 2013-14</w:t>
      </w:r>
    </w:p>
    <w:p w:rsidR="0075005A" w:rsidRPr="0075005A" w:rsidRDefault="0075005A" w:rsidP="0075005A">
      <w:pPr>
        <w:pStyle w:val="NormalWeb"/>
        <w:numPr>
          <w:ilvl w:val="0"/>
          <w:numId w:val="14"/>
        </w:numPr>
        <w:spacing w:before="0" w:beforeAutospacing="0" w:after="0" w:afterAutospacing="0"/>
        <w:textAlignment w:val="baseline"/>
        <w:rPr>
          <w:rFonts w:ascii="Arial" w:hAnsi="Arial" w:cs="Arial"/>
          <w:color w:val="000000"/>
          <w:sz w:val="22"/>
          <w:szCs w:val="22"/>
        </w:rPr>
      </w:pPr>
      <w:r w:rsidRPr="0075005A">
        <w:rPr>
          <w:rFonts w:ascii="Arial" w:hAnsi="Arial" w:cs="Arial"/>
          <w:color w:val="000000"/>
          <w:sz w:val="22"/>
          <w:szCs w:val="22"/>
        </w:rPr>
        <w:t>NYSITELL</w:t>
      </w:r>
      <w:bookmarkStart w:id="0" w:name="_GoBack"/>
      <w:bookmarkEnd w:id="0"/>
    </w:p>
    <w:p w:rsidR="0075005A" w:rsidRPr="0075005A" w:rsidRDefault="0075005A" w:rsidP="0075005A">
      <w:pPr>
        <w:pStyle w:val="NormalWeb"/>
        <w:numPr>
          <w:ilvl w:val="1"/>
          <w:numId w:val="14"/>
        </w:numPr>
        <w:spacing w:before="0" w:beforeAutospacing="0" w:after="0" w:afterAutospacing="0"/>
        <w:textAlignment w:val="baseline"/>
        <w:rPr>
          <w:rFonts w:ascii="Arial" w:hAnsi="Arial" w:cs="Arial"/>
          <w:color w:val="000000"/>
          <w:sz w:val="22"/>
          <w:szCs w:val="22"/>
        </w:rPr>
      </w:pPr>
      <w:r w:rsidRPr="0075005A">
        <w:rPr>
          <w:rFonts w:ascii="Arial" w:hAnsi="Arial" w:cs="Arial"/>
          <w:color w:val="000000"/>
          <w:sz w:val="22"/>
          <w:szCs w:val="22"/>
        </w:rPr>
        <w:t>New York State Identification Test for English Language Learners -- identify students who appear to be ELL... a memo will be out regarding the use of this assessment for ELLs.</w:t>
      </w:r>
    </w:p>
    <w:p w:rsidR="0075005A" w:rsidRPr="0075005A" w:rsidRDefault="0075005A" w:rsidP="0075005A">
      <w:pPr>
        <w:pStyle w:val="NormalWeb"/>
        <w:numPr>
          <w:ilvl w:val="1"/>
          <w:numId w:val="14"/>
        </w:numPr>
        <w:spacing w:before="0" w:beforeAutospacing="0" w:after="0" w:afterAutospacing="0"/>
        <w:textAlignment w:val="baseline"/>
        <w:rPr>
          <w:rFonts w:ascii="Arial" w:hAnsi="Arial" w:cs="Arial"/>
          <w:color w:val="000000"/>
          <w:sz w:val="22"/>
          <w:szCs w:val="22"/>
        </w:rPr>
      </w:pPr>
      <w:r w:rsidRPr="0075005A">
        <w:rPr>
          <w:rFonts w:ascii="Arial" w:hAnsi="Arial" w:cs="Arial"/>
          <w:color w:val="000000"/>
          <w:sz w:val="22"/>
          <w:szCs w:val="22"/>
        </w:rPr>
        <w:t>It becomes part of the identification process of students who might be identified as ELL.</w:t>
      </w:r>
    </w:p>
    <w:p w:rsidR="0075005A" w:rsidRPr="0075005A" w:rsidRDefault="0075005A" w:rsidP="0075005A">
      <w:pPr>
        <w:pStyle w:val="NormalWeb"/>
        <w:numPr>
          <w:ilvl w:val="1"/>
          <w:numId w:val="14"/>
        </w:numPr>
        <w:spacing w:before="0" w:beforeAutospacing="0" w:after="0" w:afterAutospacing="0"/>
        <w:textAlignment w:val="baseline"/>
        <w:rPr>
          <w:rFonts w:ascii="Arial" w:hAnsi="Arial" w:cs="Arial"/>
          <w:color w:val="000000"/>
          <w:sz w:val="22"/>
          <w:szCs w:val="22"/>
        </w:rPr>
      </w:pPr>
      <w:r w:rsidRPr="0075005A">
        <w:rPr>
          <w:rFonts w:ascii="Arial" w:hAnsi="Arial" w:cs="Arial"/>
          <w:color w:val="000000"/>
          <w:sz w:val="22"/>
          <w:szCs w:val="22"/>
        </w:rPr>
        <w:t>Will take over for LAB-R February 1, 2014</w:t>
      </w:r>
    </w:p>
    <w:p w:rsidR="0075005A" w:rsidRPr="0075005A" w:rsidRDefault="0075005A" w:rsidP="0075005A">
      <w:pPr>
        <w:pStyle w:val="NormalWeb"/>
        <w:numPr>
          <w:ilvl w:val="1"/>
          <w:numId w:val="14"/>
        </w:numPr>
        <w:spacing w:before="0" w:beforeAutospacing="0" w:after="0" w:afterAutospacing="0"/>
        <w:textAlignment w:val="baseline"/>
        <w:rPr>
          <w:rFonts w:ascii="Arial" w:hAnsi="Arial" w:cs="Arial"/>
          <w:color w:val="000000"/>
          <w:sz w:val="22"/>
          <w:szCs w:val="22"/>
        </w:rPr>
      </w:pPr>
      <w:r w:rsidRPr="0075005A">
        <w:rPr>
          <w:rFonts w:ascii="Arial" w:hAnsi="Arial" w:cs="Arial"/>
          <w:color w:val="000000"/>
          <w:sz w:val="22"/>
          <w:szCs w:val="22"/>
        </w:rPr>
        <w:t>Piloting starting in August 2013, especially in districts with large ELL populations.</w:t>
      </w:r>
    </w:p>
    <w:p w:rsidR="0075005A" w:rsidRPr="0075005A" w:rsidRDefault="0075005A" w:rsidP="0075005A">
      <w:pPr>
        <w:pStyle w:val="NormalWeb"/>
        <w:numPr>
          <w:ilvl w:val="0"/>
          <w:numId w:val="14"/>
        </w:numPr>
        <w:spacing w:before="0" w:beforeAutospacing="0" w:after="0" w:afterAutospacing="0"/>
        <w:textAlignment w:val="baseline"/>
        <w:rPr>
          <w:rFonts w:ascii="Arial" w:hAnsi="Arial" w:cs="Arial"/>
          <w:color w:val="000000"/>
          <w:sz w:val="22"/>
          <w:szCs w:val="22"/>
        </w:rPr>
      </w:pPr>
      <w:r w:rsidRPr="0075005A">
        <w:rPr>
          <w:rFonts w:ascii="Arial" w:hAnsi="Arial" w:cs="Arial"/>
          <w:color w:val="000000"/>
          <w:sz w:val="22"/>
          <w:szCs w:val="22"/>
        </w:rPr>
        <w:t>Common Core ELA and Algebra I Regents</w:t>
      </w:r>
    </w:p>
    <w:p w:rsidR="0075005A" w:rsidRPr="0075005A" w:rsidRDefault="0075005A" w:rsidP="0075005A">
      <w:pPr>
        <w:pStyle w:val="NormalWeb"/>
        <w:numPr>
          <w:ilvl w:val="1"/>
          <w:numId w:val="14"/>
        </w:numPr>
        <w:spacing w:before="0" w:beforeAutospacing="0" w:after="0" w:afterAutospacing="0"/>
        <w:textAlignment w:val="baseline"/>
        <w:rPr>
          <w:rFonts w:ascii="Arial" w:hAnsi="Arial" w:cs="Arial"/>
          <w:color w:val="000000"/>
          <w:sz w:val="22"/>
          <w:szCs w:val="22"/>
        </w:rPr>
      </w:pPr>
      <w:r w:rsidRPr="0075005A">
        <w:rPr>
          <w:rFonts w:ascii="Arial" w:hAnsi="Arial" w:cs="Arial"/>
          <w:color w:val="000000"/>
          <w:sz w:val="22"/>
          <w:szCs w:val="22"/>
        </w:rPr>
        <w:t xml:space="preserve">June 2014 </w:t>
      </w:r>
      <w:hyperlink r:id="rId9" w:history="1">
        <w:r w:rsidRPr="0075005A">
          <w:rPr>
            <w:rStyle w:val="Hyperlink"/>
            <w:rFonts w:ascii="Arial" w:hAnsi="Arial" w:cs="Arial"/>
            <w:color w:val="1155CC"/>
            <w:sz w:val="22"/>
            <w:szCs w:val="22"/>
          </w:rPr>
          <w:t>www.p12.nysed.gov/assessment/math/ccmath/transitioncc.pdf</w:t>
        </w:r>
      </w:hyperlink>
      <w:r w:rsidRPr="0075005A">
        <w:rPr>
          <w:rFonts w:ascii="Arial" w:hAnsi="Arial" w:cs="Arial"/>
          <w:color w:val="000000"/>
          <w:sz w:val="22"/>
          <w:szCs w:val="22"/>
        </w:rPr>
        <w:t xml:space="preserve"> </w:t>
      </w:r>
    </w:p>
    <w:p w:rsidR="0075005A" w:rsidRPr="0075005A" w:rsidRDefault="0075005A" w:rsidP="0075005A">
      <w:pPr>
        <w:pStyle w:val="NormalWeb"/>
        <w:spacing w:before="0" w:beforeAutospacing="0" w:after="0" w:afterAutospacing="0"/>
        <w:textAlignment w:val="baseline"/>
        <w:rPr>
          <w:rFonts w:ascii="Arial" w:hAnsi="Arial" w:cs="Arial"/>
          <w:color w:val="000000"/>
          <w:sz w:val="22"/>
          <w:szCs w:val="22"/>
        </w:rPr>
      </w:pPr>
      <w:r w:rsidRPr="0075005A">
        <w:rPr>
          <w:rFonts w:ascii="Arial" w:hAnsi="Arial" w:cs="Arial"/>
          <w:color w:val="000000"/>
          <w:sz w:val="22"/>
          <w:szCs w:val="22"/>
        </w:rPr>
        <w:t>Scoring Rules for August Regents</w:t>
      </w:r>
    </w:p>
    <w:p w:rsidR="0075005A" w:rsidRPr="0075005A" w:rsidRDefault="0075005A" w:rsidP="0075005A">
      <w:pPr>
        <w:pStyle w:val="NormalWeb"/>
        <w:numPr>
          <w:ilvl w:val="1"/>
          <w:numId w:val="15"/>
        </w:numPr>
        <w:spacing w:before="0" w:beforeAutospacing="0" w:after="0" w:afterAutospacing="0"/>
        <w:textAlignment w:val="baseline"/>
        <w:rPr>
          <w:rFonts w:ascii="Arial" w:hAnsi="Arial" w:cs="Arial"/>
          <w:color w:val="000000"/>
          <w:sz w:val="22"/>
          <w:szCs w:val="22"/>
        </w:rPr>
      </w:pPr>
      <w:r w:rsidRPr="0075005A">
        <w:rPr>
          <w:rFonts w:ascii="Arial" w:hAnsi="Arial" w:cs="Arial"/>
          <w:color w:val="000000"/>
          <w:sz w:val="22"/>
          <w:szCs w:val="22"/>
        </w:rPr>
        <w:t>Established Oct 2011 that teachers could not score any part of their own student responses on any state examination.  This began with January 2013.</w:t>
      </w:r>
    </w:p>
    <w:p w:rsidR="0075005A" w:rsidRPr="0075005A" w:rsidRDefault="0075005A" w:rsidP="0075005A">
      <w:pPr>
        <w:pStyle w:val="NormalWeb"/>
        <w:numPr>
          <w:ilvl w:val="1"/>
          <w:numId w:val="15"/>
        </w:numPr>
        <w:spacing w:before="0" w:beforeAutospacing="0" w:after="0" w:afterAutospacing="0"/>
        <w:textAlignment w:val="baseline"/>
        <w:rPr>
          <w:rFonts w:ascii="Arial" w:hAnsi="Arial" w:cs="Arial"/>
          <w:color w:val="000000"/>
          <w:sz w:val="22"/>
          <w:szCs w:val="22"/>
        </w:rPr>
      </w:pPr>
      <w:r w:rsidRPr="0075005A">
        <w:rPr>
          <w:rFonts w:ascii="Arial" w:hAnsi="Arial" w:cs="Arial"/>
          <w:color w:val="FF0000"/>
          <w:sz w:val="22"/>
          <w:szCs w:val="22"/>
        </w:rPr>
        <w:t>The students August Regents exam must be scored by the required number of teachers, but CANNOT be scored by the student’s summer school teacher OR the student’s teacher from the school year.</w:t>
      </w:r>
    </w:p>
    <w:p w:rsidR="0075005A" w:rsidRPr="0075005A" w:rsidRDefault="0075005A" w:rsidP="0075005A">
      <w:pPr>
        <w:pStyle w:val="NormalWeb"/>
        <w:spacing w:before="0" w:beforeAutospacing="0" w:after="0" w:afterAutospacing="0"/>
        <w:textAlignment w:val="baseline"/>
        <w:rPr>
          <w:rFonts w:ascii="Arial" w:hAnsi="Arial" w:cs="Arial"/>
          <w:color w:val="000000"/>
          <w:sz w:val="22"/>
          <w:szCs w:val="22"/>
        </w:rPr>
      </w:pPr>
      <w:r w:rsidRPr="0075005A">
        <w:rPr>
          <w:rFonts w:ascii="Arial" w:hAnsi="Arial" w:cs="Arial"/>
          <w:color w:val="000000"/>
          <w:sz w:val="22"/>
          <w:szCs w:val="22"/>
        </w:rPr>
        <w:t>3-8 ELA and Math Tests</w:t>
      </w:r>
    </w:p>
    <w:p w:rsidR="0075005A" w:rsidRPr="0075005A" w:rsidRDefault="0075005A" w:rsidP="0075005A">
      <w:pPr>
        <w:pStyle w:val="NormalWeb"/>
        <w:numPr>
          <w:ilvl w:val="0"/>
          <w:numId w:val="17"/>
        </w:numPr>
        <w:spacing w:before="0" w:beforeAutospacing="0" w:after="0" w:afterAutospacing="0"/>
        <w:textAlignment w:val="baseline"/>
        <w:rPr>
          <w:rFonts w:ascii="Arial" w:hAnsi="Arial" w:cs="Arial"/>
          <w:color w:val="000000"/>
          <w:sz w:val="22"/>
          <w:szCs w:val="22"/>
        </w:rPr>
      </w:pPr>
      <w:r w:rsidRPr="0075005A">
        <w:rPr>
          <w:rFonts w:ascii="Arial" w:hAnsi="Arial" w:cs="Arial"/>
          <w:color w:val="000000"/>
          <w:sz w:val="22"/>
          <w:szCs w:val="22"/>
        </w:rPr>
        <w:t>Feedback</w:t>
      </w:r>
      <w:r w:rsidRPr="0075005A">
        <w:rPr>
          <w:rFonts w:ascii="Arial" w:hAnsi="Arial" w:cs="Arial"/>
          <w:color w:val="000000"/>
          <w:sz w:val="22"/>
          <w:szCs w:val="22"/>
        </w:rPr>
        <w:t xml:space="preserve"> should be sent directly to him but should not refer to specifics of any assessment (security issue)</w:t>
      </w:r>
    </w:p>
    <w:p w:rsidR="0075005A" w:rsidRPr="0075005A" w:rsidRDefault="0075005A" w:rsidP="0075005A">
      <w:pPr>
        <w:pStyle w:val="NormalWeb"/>
        <w:numPr>
          <w:ilvl w:val="0"/>
          <w:numId w:val="17"/>
        </w:numPr>
        <w:spacing w:before="0" w:beforeAutospacing="0" w:after="0" w:afterAutospacing="0"/>
        <w:textAlignment w:val="baseline"/>
        <w:rPr>
          <w:rFonts w:ascii="Arial" w:hAnsi="Arial" w:cs="Arial"/>
          <w:color w:val="000000"/>
          <w:sz w:val="22"/>
          <w:szCs w:val="22"/>
        </w:rPr>
      </w:pPr>
      <w:r w:rsidRPr="0075005A">
        <w:rPr>
          <w:rFonts w:ascii="Arial" w:hAnsi="Arial" w:cs="Arial"/>
          <w:color w:val="000000"/>
          <w:sz w:val="22"/>
          <w:szCs w:val="22"/>
        </w:rPr>
        <w:t>Score will be available late July</w:t>
      </w:r>
    </w:p>
    <w:p w:rsidR="0075005A" w:rsidRPr="0075005A" w:rsidRDefault="0075005A" w:rsidP="0075005A">
      <w:pPr>
        <w:pStyle w:val="NormalWeb"/>
        <w:numPr>
          <w:ilvl w:val="1"/>
          <w:numId w:val="17"/>
        </w:numPr>
        <w:spacing w:before="0" w:beforeAutospacing="0" w:after="0" w:afterAutospacing="0"/>
        <w:textAlignment w:val="baseline"/>
        <w:rPr>
          <w:rFonts w:ascii="Arial" w:hAnsi="Arial" w:cs="Arial"/>
          <w:color w:val="000000"/>
          <w:sz w:val="22"/>
          <w:szCs w:val="22"/>
        </w:rPr>
      </w:pPr>
      <w:r w:rsidRPr="0075005A">
        <w:rPr>
          <w:rFonts w:ascii="Arial" w:hAnsi="Arial" w:cs="Arial"/>
          <w:color w:val="000000"/>
          <w:sz w:val="22"/>
          <w:szCs w:val="22"/>
        </w:rPr>
        <w:t xml:space="preserve">Public Information will be available: </w:t>
      </w:r>
      <w:hyperlink r:id="rId10" w:history="1">
        <w:r w:rsidRPr="0075005A">
          <w:rPr>
            <w:rStyle w:val="Hyperlink"/>
            <w:rFonts w:ascii="Arial" w:hAnsi="Arial" w:cs="Arial"/>
            <w:sz w:val="22"/>
            <w:szCs w:val="22"/>
          </w:rPr>
          <w:t>www.p12.nysed.gov/irs/press.html</w:t>
        </w:r>
      </w:hyperlink>
      <w:r w:rsidRPr="0075005A">
        <w:rPr>
          <w:rFonts w:ascii="Arial" w:hAnsi="Arial" w:cs="Arial"/>
          <w:color w:val="000000"/>
          <w:sz w:val="22"/>
          <w:szCs w:val="22"/>
        </w:rPr>
        <w:t xml:space="preserve"> </w:t>
      </w:r>
    </w:p>
    <w:p w:rsidR="0075005A" w:rsidRPr="0075005A" w:rsidRDefault="0075005A" w:rsidP="0075005A">
      <w:pPr>
        <w:pStyle w:val="NormalWeb"/>
        <w:numPr>
          <w:ilvl w:val="0"/>
          <w:numId w:val="17"/>
        </w:numPr>
        <w:spacing w:before="0" w:beforeAutospacing="0" w:after="0" w:afterAutospacing="0"/>
        <w:textAlignment w:val="baseline"/>
        <w:rPr>
          <w:rFonts w:ascii="Arial" w:hAnsi="Arial" w:cs="Arial"/>
          <w:color w:val="000000"/>
          <w:sz w:val="22"/>
          <w:szCs w:val="22"/>
        </w:rPr>
      </w:pPr>
      <w:r w:rsidRPr="0075005A">
        <w:rPr>
          <w:rFonts w:ascii="Arial" w:hAnsi="Arial" w:cs="Arial"/>
          <w:color w:val="000000"/>
          <w:sz w:val="22"/>
          <w:szCs w:val="22"/>
        </w:rPr>
        <w:t>Spring Field Testing</w:t>
      </w:r>
    </w:p>
    <w:p w:rsidR="0075005A" w:rsidRPr="0075005A" w:rsidRDefault="0075005A" w:rsidP="0075005A">
      <w:pPr>
        <w:numPr>
          <w:ilvl w:val="1"/>
          <w:numId w:val="17"/>
        </w:numPr>
        <w:spacing w:before="100" w:beforeAutospacing="1" w:after="100" w:afterAutospacing="1" w:line="240" w:lineRule="auto"/>
        <w:textAlignment w:val="baseline"/>
        <w:rPr>
          <w:rFonts w:ascii="Arial" w:hAnsi="Arial" w:cs="Arial"/>
          <w:color w:val="000000"/>
        </w:rPr>
      </w:pPr>
      <w:r w:rsidRPr="0075005A">
        <w:rPr>
          <w:rFonts w:ascii="Arial" w:hAnsi="Arial" w:cs="Arial"/>
          <w:color w:val="000000"/>
        </w:rPr>
        <w:t>New Reference Sheets for Math</w:t>
      </w:r>
      <w:r w:rsidRPr="0075005A">
        <w:rPr>
          <w:rFonts w:ascii="Arial" w:hAnsi="Arial" w:cs="Arial"/>
          <w:color w:val="000000"/>
        </w:rPr>
        <w:t xml:space="preserve"> – different than what was used in the 2013 operational tests</w:t>
      </w:r>
    </w:p>
    <w:sectPr w:rsidR="0075005A" w:rsidRPr="0075005A" w:rsidSect="0075005A">
      <w:footerReference w:type="default" r:id="rId11"/>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FA5" w:rsidRDefault="00A12FA5" w:rsidP="0075005A">
      <w:pPr>
        <w:spacing w:after="0" w:line="240" w:lineRule="auto"/>
      </w:pPr>
      <w:r>
        <w:separator/>
      </w:r>
    </w:p>
  </w:endnote>
  <w:endnote w:type="continuationSeparator" w:id="0">
    <w:p w:rsidR="00A12FA5" w:rsidRDefault="00A12FA5" w:rsidP="00750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5A" w:rsidRDefault="0075005A">
    <w:pPr>
      <w:pStyle w:val="Footer"/>
    </w:pPr>
    <w:proofErr w:type="spellStart"/>
    <w:r>
      <w:t>T.Gray</w:t>
    </w:r>
    <w:proofErr w:type="spellEnd"/>
    <w:r>
      <w:t>/E2CCB</w:t>
    </w:r>
  </w:p>
  <w:p w:rsidR="0075005A" w:rsidRDefault="00750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FA5" w:rsidRDefault="00A12FA5" w:rsidP="0075005A">
      <w:pPr>
        <w:spacing w:after="0" w:line="240" w:lineRule="auto"/>
      </w:pPr>
      <w:r>
        <w:separator/>
      </w:r>
    </w:p>
  </w:footnote>
  <w:footnote w:type="continuationSeparator" w:id="0">
    <w:p w:rsidR="00A12FA5" w:rsidRDefault="00A12FA5" w:rsidP="007500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1D1"/>
    <w:multiLevelType w:val="multilevel"/>
    <w:tmpl w:val="AF02812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0F7E07E6"/>
    <w:multiLevelType w:val="multilevel"/>
    <w:tmpl w:val="7D9A0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283142"/>
    <w:multiLevelType w:val="multilevel"/>
    <w:tmpl w:val="F7AC09E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215D28BF"/>
    <w:multiLevelType w:val="multilevel"/>
    <w:tmpl w:val="9D5C6C5E"/>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329A0000"/>
    <w:multiLevelType w:val="multilevel"/>
    <w:tmpl w:val="74D80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5842BD"/>
    <w:multiLevelType w:val="multilevel"/>
    <w:tmpl w:val="F7AC09EE"/>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355C4767"/>
    <w:multiLevelType w:val="hybridMultilevel"/>
    <w:tmpl w:val="6226E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442E95"/>
    <w:multiLevelType w:val="multilevel"/>
    <w:tmpl w:val="6BF03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AF376C"/>
    <w:multiLevelType w:val="hybridMultilevel"/>
    <w:tmpl w:val="55F4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825C20"/>
    <w:multiLevelType w:val="multilevel"/>
    <w:tmpl w:val="1AC0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091665"/>
    <w:multiLevelType w:val="multilevel"/>
    <w:tmpl w:val="BE46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005F9A"/>
    <w:multiLevelType w:val="multilevel"/>
    <w:tmpl w:val="E0A82D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4E972CC7"/>
    <w:multiLevelType w:val="multilevel"/>
    <w:tmpl w:val="1C960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E50BC1"/>
    <w:multiLevelType w:val="multilevel"/>
    <w:tmpl w:val="AF02812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nsid w:val="64376F45"/>
    <w:multiLevelType w:val="multilevel"/>
    <w:tmpl w:val="F7AC09EE"/>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nsid w:val="65E708AD"/>
    <w:multiLevelType w:val="multilevel"/>
    <w:tmpl w:val="F036D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C8615D"/>
    <w:multiLevelType w:val="multilevel"/>
    <w:tmpl w:val="F7AC09EE"/>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6"/>
  </w:num>
  <w:num w:numId="2">
    <w:abstractNumId w:val="11"/>
  </w:num>
  <w:num w:numId="3">
    <w:abstractNumId w:val="8"/>
  </w:num>
  <w:num w:numId="4">
    <w:abstractNumId w:val="3"/>
  </w:num>
  <w:num w:numId="5">
    <w:abstractNumId w:val="9"/>
  </w:num>
  <w:num w:numId="6">
    <w:abstractNumId w:val="14"/>
  </w:num>
  <w:num w:numId="7">
    <w:abstractNumId w:val="5"/>
  </w:num>
  <w:num w:numId="8">
    <w:abstractNumId w:val="2"/>
  </w:num>
  <w:num w:numId="9">
    <w:abstractNumId w:val="15"/>
  </w:num>
  <w:num w:numId="10">
    <w:abstractNumId w:val="16"/>
  </w:num>
  <w:num w:numId="11">
    <w:abstractNumId w:val="13"/>
  </w:num>
  <w:num w:numId="12">
    <w:abstractNumId w:val="0"/>
  </w:num>
  <w:num w:numId="13">
    <w:abstractNumId w:val="12"/>
  </w:num>
  <w:num w:numId="14">
    <w:abstractNumId w:val="1"/>
  </w:num>
  <w:num w:numId="15">
    <w:abstractNumId w:val="4"/>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12"/>
    <w:rsid w:val="0075005A"/>
    <w:rsid w:val="007D7C71"/>
    <w:rsid w:val="00A12FA5"/>
    <w:rsid w:val="00C77012"/>
    <w:rsid w:val="00D7014F"/>
    <w:rsid w:val="00DE0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012"/>
    <w:pPr>
      <w:ind w:left="720"/>
      <w:contextualSpacing/>
    </w:pPr>
  </w:style>
  <w:style w:type="paragraph" w:styleId="NormalWeb">
    <w:name w:val="Normal (Web)"/>
    <w:basedOn w:val="Normal"/>
    <w:uiPriority w:val="99"/>
    <w:unhideWhenUsed/>
    <w:rsid w:val="00C770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014F"/>
    <w:rPr>
      <w:color w:val="0000FF" w:themeColor="hyperlink"/>
      <w:u w:val="single"/>
    </w:rPr>
  </w:style>
  <w:style w:type="paragraph" w:styleId="Header">
    <w:name w:val="header"/>
    <w:basedOn w:val="Normal"/>
    <w:link w:val="HeaderChar"/>
    <w:uiPriority w:val="99"/>
    <w:unhideWhenUsed/>
    <w:rsid w:val="00750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05A"/>
  </w:style>
  <w:style w:type="paragraph" w:styleId="Footer">
    <w:name w:val="footer"/>
    <w:basedOn w:val="Normal"/>
    <w:link w:val="FooterChar"/>
    <w:uiPriority w:val="99"/>
    <w:unhideWhenUsed/>
    <w:rsid w:val="00750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05A"/>
  </w:style>
  <w:style w:type="paragraph" w:styleId="BalloonText">
    <w:name w:val="Balloon Text"/>
    <w:basedOn w:val="Normal"/>
    <w:link w:val="BalloonTextChar"/>
    <w:uiPriority w:val="99"/>
    <w:semiHidden/>
    <w:unhideWhenUsed/>
    <w:rsid w:val="00750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0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012"/>
    <w:pPr>
      <w:ind w:left="720"/>
      <w:contextualSpacing/>
    </w:pPr>
  </w:style>
  <w:style w:type="paragraph" w:styleId="NormalWeb">
    <w:name w:val="Normal (Web)"/>
    <w:basedOn w:val="Normal"/>
    <w:uiPriority w:val="99"/>
    <w:unhideWhenUsed/>
    <w:rsid w:val="00C770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014F"/>
    <w:rPr>
      <w:color w:val="0000FF" w:themeColor="hyperlink"/>
      <w:u w:val="single"/>
    </w:rPr>
  </w:style>
  <w:style w:type="paragraph" w:styleId="Header">
    <w:name w:val="header"/>
    <w:basedOn w:val="Normal"/>
    <w:link w:val="HeaderChar"/>
    <w:uiPriority w:val="99"/>
    <w:unhideWhenUsed/>
    <w:rsid w:val="00750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05A"/>
  </w:style>
  <w:style w:type="paragraph" w:styleId="Footer">
    <w:name w:val="footer"/>
    <w:basedOn w:val="Normal"/>
    <w:link w:val="FooterChar"/>
    <w:uiPriority w:val="99"/>
    <w:unhideWhenUsed/>
    <w:rsid w:val="00750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05A"/>
  </w:style>
  <w:style w:type="paragraph" w:styleId="BalloonText">
    <w:name w:val="Balloon Text"/>
    <w:basedOn w:val="Normal"/>
    <w:link w:val="BalloonTextChar"/>
    <w:uiPriority w:val="99"/>
    <w:semiHidden/>
    <w:unhideWhenUsed/>
    <w:rsid w:val="00750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0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34550">
      <w:bodyDiv w:val="1"/>
      <w:marLeft w:val="0"/>
      <w:marRight w:val="0"/>
      <w:marTop w:val="0"/>
      <w:marBottom w:val="0"/>
      <w:divBdr>
        <w:top w:val="none" w:sz="0" w:space="0" w:color="auto"/>
        <w:left w:val="none" w:sz="0" w:space="0" w:color="auto"/>
        <w:bottom w:val="none" w:sz="0" w:space="0" w:color="auto"/>
        <w:right w:val="none" w:sz="0" w:space="0" w:color="auto"/>
      </w:divBdr>
    </w:div>
    <w:div w:id="375199107">
      <w:bodyDiv w:val="1"/>
      <w:marLeft w:val="0"/>
      <w:marRight w:val="0"/>
      <w:marTop w:val="0"/>
      <w:marBottom w:val="0"/>
      <w:divBdr>
        <w:top w:val="none" w:sz="0" w:space="0" w:color="auto"/>
        <w:left w:val="none" w:sz="0" w:space="0" w:color="auto"/>
        <w:bottom w:val="none" w:sz="0" w:space="0" w:color="auto"/>
        <w:right w:val="none" w:sz="0" w:space="0" w:color="auto"/>
      </w:divBdr>
    </w:div>
    <w:div w:id="1049232662">
      <w:bodyDiv w:val="1"/>
      <w:marLeft w:val="0"/>
      <w:marRight w:val="0"/>
      <w:marTop w:val="0"/>
      <w:marBottom w:val="0"/>
      <w:divBdr>
        <w:top w:val="none" w:sz="0" w:space="0" w:color="auto"/>
        <w:left w:val="none" w:sz="0" w:space="0" w:color="auto"/>
        <w:bottom w:val="none" w:sz="0" w:space="0" w:color="auto"/>
        <w:right w:val="none" w:sz="0" w:space="0" w:color="auto"/>
      </w:divBdr>
    </w:div>
    <w:div w:id="1081876454">
      <w:bodyDiv w:val="1"/>
      <w:marLeft w:val="0"/>
      <w:marRight w:val="0"/>
      <w:marTop w:val="0"/>
      <w:marBottom w:val="0"/>
      <w:divBdr>
        <w:top w:val="none" w:sz="0" w:space="0" w:color="auto"/>
        <w:left w:val="none" w:sz="0" w:space="0" w:color="auto"/>
        <w:bottom w:val="none" w:sz="0" w:space="0" w:color="auto"/>
        <w:right w:val="none" w:sz="0" w:space="0" w:color="auto"/>
      </w:divBdr>
    </w:div>
    <w:div w:id="1210073158">
      <w:bodyDiv w:val="1"/>
      <w:marLeft w:val="0"/>
      <w:marRight w:val="0"/>
      <w:marTop w:val="0"/>
      <w:marBottom w:val="0"/>
      <w:divBdr>
        <w:top w:val="none" w:sz="0" w:space="0" w:color="auto"/>
        <w:left w:val="none" w:sz="0" w:space="0" w:color="auto"/>
        <w:bottom w:val="none" w:sz="0" w:space="0" w:color="auto"/>
        <w:right w:val="none" w:sz="0" w:space="0" w:color="auto"/>
      </w:divBdr>
    </w:div>
    <w:div w:id="1569532614">
      <w:bodyDiv w:val="1"/>
      <w:marLeft w:val="0"/>
      <w:marRight w:val="0"/>
      <w:marTop w:val="0"/>
      <w:marBottom w:val="0"/>
      <w:divBdr>
        <w:top w:val="none" w:sz="0" w:space="0" w:color="auto"/>
        <w:left w:val="none" w:sz="0" w:space="0" w:color="auto"/>
        <w:bottom w:val="none" w:sz="0" w:space="0" w:color="auto"/>
        <w:right w:val="none" w:sz="0" w:space="0" w:color="auto"/>
      </w:divBdr>
    </w:div>
    <w:div w:id="1963808550">
      <w:bodyDiv w:val="1"/>
      <w:marLeft w:val="0"/>
      <w:marRight w:val="0"/>
      <w:marTop w:val="0"/>
      <w:marBottom w:val="0"/>
      <w:divBdr>
        <w:top w:val="none" w:sz="0" w:space="0" w:color="auto"/>
        <w:left w:val="none" w:sz="0" w:space="0" w:color="auto"/>
        <w:bottom w:val="none" w:sz="0" w:space="0" w:color="auto"/>
        <w:right w:val="none" w:sz="0" w:space="0" w:color="auto"/>
      </w:divBdr>
    </w:div>
    <w:div w:id="2083485877">
      <w:bodyDiv w:val="1"/>
      <w:marLeft w:val="0"/>
      <w:marRight w:val="0"/>
      <w:marTop w:val="0"/>
      <w:marBottom w:val="0"/>
      <w:divBdr>
        <w:top w:val="none" w:sz="0" w:space="0" w:color="auto"/>
        <w:left w:val="none" w:sz="0" w:space="0" w:color="auto"/>
        <w:bottom w:val="none" w:sz="0" w:space="0" w:color="auto"/>
        <w:right w:val="none" w:sz="0" w:space="0" w:color="auto"/>
      </w:divBdr>
      <w:divsChild>
        <w:div w:id="965428305">
          <w:marLeft w:val="547"/>
          <w:marRight w:val="0"/>
          <w:marTop w:val="130"/>
          <w:marBottom w:val="0"/>
          <w:divBdr>
            <w:top w:val="none" w:sz="0" w:space="0" w:color="auto"/>
            <w:left w:val="none" w:sz="0" w:space="0" w:color="auto"/>
            <w:bottom w:val="none" w:sz="0" w:space="0" w:color="auto"/>
            <w:right w:val="none" w:sz="0" w:space="0" w:color="auto"/>
          </w:divBdr>
        </w:div>
        <w:div w:id="570434492">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xtgenscience.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12.nysed.gov/irs/press.html" TargetMode="External"/><Relationship Id="rId4" Type="http://schemas.openxmlformats.org/officeDocument/2006/relationships/settings" Target="settings.xml"/><Relationship Id="rId9" Type="http://schemas.openxmlformats.org/officeDocument/2006/relationships/hyperlink" Target="http://www.p12.nysed.gov/assessment/math/ccmath/transitionc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Gray</dc:creator>
  <cp:lastModifiedBy>Theresa Gray</cp:lastModifiedBy>
  <cp:revision>2</cp:revision>
  <dcterms:created xsi:type="dcterms:W3CDTF">2013-06-12T02:34:00Z</dcterms:created>
  <dcterms:modified xsi:type="dcterms:W3CDTF">2013-06-12T03:07:00Z</dcterms:modified>
</cp:coreProperties>
</file>