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C8" w:rsidRPr="00460C66" w:rsidRDefault="00460C66" w:rsidP="00460C66">
      <w:pPr>
        <w:spacing w:after="0"/>
        <w:rPr>
          <w:rFonts w:ascii="Verdana" w:hAnsi="Verdana"/>
          <w:b/>
        </w:rPr>
      </w:pPr>
      <w:r w:rsidRPr="00460C66">
        <w:rPr>
          <w:rFonts w:ascii="Verdana" w:hAnsi="Verdana"/>
          <w:b/>
        </w:rPr>
        <w:t>Notes from Network Team Institute</w:t>
      </w:r>
    </w:p>
    <w:p w:rsidR="00460C66" w:rsidRDefault="00460C66" w:rsidP="00460C66">
      <w:pPr>
        <w:spacing w:after="0"/>
        <w:rPr>
          <w:rFonts w:ascii="Verdana" w:hAnsi="Verdana"/>
          <w:b/>
        </w:rPr>
      </w:pPr>
      <w:r w:rsidRPr="00460C66">
        <w:rPr>
          <w:rFonts w:ascii="Verdana" w:hAnsi="Verdana"/>
          <w:b/>
        </w:rPr>
        <w:t>October 10, 2012 (Evening Session)</w:t>
      </w:r>
    </w:p>
    <w:p w:rsidR="00460C66" w:rsidRDefault="00460C66" w:rsidP="00460C66">
      <w:pPr>
        <w:spacing w:after="0"/>
        <w:rPr>
          <w:rFonts w:ascii="Verdana" w:hAnsi="Verdana"/>
          <w:b/>
        </w:rPr>
      </w:pPr>
    </w:p>
    <w:p w:rsidR="00460C66" w:rsidRDefault="00460C66" w:rsidP="00460C6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NYS Grades 3-8 Assessments</w:t>
      </w:r>
    </w:p>
    <w:p w:rsidR="00460C66" w:rsidRPr="00460C66" w:rsidRDefault="00460C66" w:rsidP="00460C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NYSED will be issuing redesigned "Testing Guides" for 3-8 Assessments (both ELA and Math) at the end of the month which will be significantly different from ones we have had in the past. Specifically, they will include:</w:t>
      </w:r>
    </w:p>
    <w:p w:rsidR="00460C66" w:rsidRDefault="00460C66" w:rsidP="00460C66">
      <w:pPr>
        <w:pStyle w:val="ListParagraph"/>
        <w:numPr>
          <w:ilvl w:val="2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 xml:space="preserve">Grade specific testing guides </w:t>
      </w:r>
    </w:p>
    <w:p w:rsidR="00460C66" w:rsidRDefault="00460C66" w:rsidP="00460C66">
      <w:pPr>
        <w:pStyle w:val="ListParagraph"/>
        <w:numPr>
          <w:ilvl w:val="2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Integration of instructional and assessment information (how NYSED will measure the shifts)</w:t>
      </w:r>
      <w:r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Default="00460C66" w:rsidP="00460C66">
      <w:pPr>
        <w:pStyle w:val="ListParagraph"/>
        <w:numPr>
          <w:ilvl w:val="2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How the tests will differ from last year</w:t>
      </w:r>
      <w:r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Default="00460C66" w:rsidP="00460C66">
      <w:pPr>
        <w:pStyle w:val="ListParagraph"/>
        <w:numPr>
          <w:ilvl w:val="2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Weight and distribution of the standards on the tests (test blueprint)</w:t>
      </w:r>
      <w:r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Pr="00460C66" w:rsidRDefault="00460C66" w:rsidP="00460C66">
      <w:pPr>
        <w:pStyle w:val="ListParagraph"/>
        <w:numPr>
          <w:ilvl w:val="2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Rubrics for open-ended and constructed response questions (NOTE: Complete sentences will be required!!)</w:t>
      </w:r>
      <w:r w:rsidRPr="00460C66"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Default="00460C66" w:rsidP="00460C6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There will be shorter administration times for Grades 3 &amp; 4 : ELA 70 minute sessions and Math 60-80 minute sessions</w:t>
      </w:r>
      <w:r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Pr="00460C66" w:rsidRDefault="00460C66" w:rsidP="00460C6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If students finish early and their materials are collected, they will be allowed to sit and read silently (more guidance on this will follow)</w:t>
      </w:r>
      <w:r w:rsidRPr="00460C66"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Pr="00460C66" w:rsidRDefault="00460C66" w:rsidP="00460C6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NYSED is contemplating piloting field testing in the Fall to address the issues that many have mentioned about following the actual testing cycle with field testing</w:t>
      </w:r>
    </w:p>
    <w:p w:rsidR="00460C66" w:rsidRPr="00460C66" w:rsidRDefault="00460C66" w:rsidP="00460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4"/>
        </w:rPr>
      </w:pPr>
      <w:r w:rsidRPr="00460C66">
        <w:rPr>
          <w:rFonts w:ascii="Verdana" w:eastAsia="Times New Roman" w:hAnsi="Verdana" w:cs="Arial"/>
          <w:b/>
          <w:szCs w:val="20"/>
        </w:rPr>
        <w:t>2012-2013 ELA Assessments in Grades 3-8</w:t>
      </w:r>
    </w:p>
    <w:p w:rsidR="00460C66" w:rsidRPr="00460C66" w:rsidRDefault="00460C66" w:rsidP="00460C6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 xml:space="preserve">CCLS Listening and Speaking Standards will </w:t>
      </w:r>
      <w:r w:rsidRPr="00460C66">
        <w:rPr>
          <w:rFonts w:ascii="Verdana" w:eastAsia="Times New Roman" w:hAnsi="Verdana" w:cs="Arial"/>
          <w:b/>
          <w:szCs w:val="20"/>
        </w:rPr>
        <w:t>NOT</w:t>
      </w:r>
      <w:r>
        <w:rPr>
          <w:rFonts w:ascii="Verdana" w:eastAsia="Times New Roman" w:hAnsi="Verdana" w:cs="Arial"/>
          <w:szCs w:val="20"/>
        </w:rPr>
        <w:t xml:space="preserve"> be assessed</w:t>
      </w:r>
    </w:p>
    <w:p w:rsidR="00460C66" w:rsidRDefault="00460C66" w:rsidP="00460C6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Authentic passages will be used (aka real authors, passages from real publications)</w:t>
      </w:r>
      <w:r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Pr="00460C66" w:rsidRDefault="00460C66" w:rsidP="00460C6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60C66">
        <w:rPr>
          <w:rFonts w:ascii="Verdana" w:eastAsia="Times New Roman" w:hAnsi="Verdana" w:cs="Arial"/>
          <w:szCs w:val="20"/>
        </w:rPr>
        <w:t>There will be a balance of literary and non-fiction passages: 50/50 in Grades 3-5; 35/65 in Grades 6-8</w:t>
      </w:r>
      <w:r w:rsidRPr="00460C66">
        <w:rPr>
          <w:rFonts w:ascii="Verdana" w:eastAsia="Times New Roman" w:hAnsi="Verdana" w:cs="Times New Roman"/>
          <w:sz w:val="28"/>
          <w:szCs w:val="24"/>
        </w:rPr>
        <w:t xml:space="preserve"> </w:t>
      </w:r>
    </w:p>
    <w:p w:rsidR="00460C66" w:rsidRDefault="00460C66" w:rsidP="00460C66">
      <w:pPr>
        <w:spacing w:after="0"/>
        <w:rPr>
          <w:rFonts w:ascii="Verdana" w:hAnsi="Verdana"/>
          <w:b/>
        </w:rPr>
      </w:pPr>
    </w:p>
    <w:p w:rsidR="00460C66" w:rsidRDefault="00460C66" w:rsidP="00460C66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Cs w:val="20"/>
        </w:rPr>
      </w:pPr>
      <w:r w:rsidRPr="00460C66">
        <w:rPr>
          <w:rFonts w:ascii="Verdana" w:eastAsia="Times New Roman" w:hAnsi="Verdana" w:cs="Arial"/>
          <w:b/>
          <w:szCs w:val="20"/>
        </w:rPr>
        <w:t>2012-201</w:t>
      </w:r>
      <w:r>
        <w:rPr>
          <w:rFonts w:ascii="Verdana" w:eastAsia="Times New Roman" w:hAnsi="Verdana" w:cs="Arial"/>
          <w:b/>
          <w:szCs w:val="20"/>
        </w:rPr>
        <w:t>3 Mathematics</w:t>
      </w:r>
      <w:r w:rsidRPr="00460C66">
        <w:rPr>
          <w:rFonts w:ascii="Verdana" w:eastAsia="Times New Roman" w:hAnsi="Verdana" w:cs="Arial"/>
          <w:b/>
          <w:szCs w:val="20"/>
        </w:rPr>
        <w:t xml:space="preserve"> Assessments in Grades 3-8</w:t>
      </w:r>
    </w:p>
    <w:p w:rsidR="00460C66" w:rsidRPr="00460C66" w:rsidRDefault="00460C66" w:rsidP="00460C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Assessments will reflect the prioritized content</w:t>
      </w:r>
    </w:p>
    <w:p w:rsidR="00460C66" w:rsidRPr="00460C66" w:rsidRDefault="00460C66" w:rsidP="00460C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Cluster emphasis</w:t>
      </w:r>
    </w:p>
    <w:p w:rsidR="00460C66" w:rsidRDefault="00460C66" w:rsidP="00460C66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4"/>
        <w:gridCol w:w="3461"/>
        <w:gridCol w:w="3431"/>
      </w:tblGrid>
      <w:tr w:rsidR="00460C66" w:rsidTr="00460C66"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Cs w:val="24"/>
              </w:rPr>
              <w:t>Cluster Emphasis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Cs w:val="24"/>
              </w:rPr>
              <w:t>Recommended Instructional Time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Cs w:val="24"/>
              </w:rPr>
              <w:t>Approximate Number of Assessment Items</w:t>
            </w:r>
          </w:p>
        </w:tc>
      </w:tr>
      <w:tr w:rsidR="00460C66" w:rsidTr="00460C66"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Cs w:val="24"/>
              </w:rPr>
              <w:t>Major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460C66">
              <w:rPr>
                <w:rFonts w:ascii="Verdana" w:eastAsia="Times New Roman" w:hAnsi="Verdana" w:cs="Times New Roman"/>
                <w:szCs w:val="24"/>
              </w:rPr>
              <w:t>65-75%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460C66">
              <w:rPr>
                <w:rFonts w:ascii="Verdana" w:eastAsia="Times New Roman" w:hAnsi="Verdana" w:cs="Times New Roman"/>
                <w:szCs w:val="24"/>
              </w:rPr>
              <w:t>70-80</w:t>
            </w:r>
          </w:p>
        </w:tc>
      </w:tr>
      <w:tr w:rsidR="00460C66" w:rsidTr="00460C66"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Cs w:val="24"/>
              </w:rPr>
              <w:t>Supporting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460C66">
              <w:rPr>
                <w:rFonts w:ascii="Verdana" w:eastAsia="Times New Roman" w:hAnsi="Verdana" w:cs="Times New Roman"/>
                <w:szCs w:val="24"/>
              </w:rPr>
              <w:t>15-25%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460C66">
              <w:rPr>
                <w:rFonts w:ascii="Verdana" w:eastAsia="Times New Roman" w:hAnsi="Verdana" w:cs="Times New Roman"/>
                <w:szCs w:val="24"/>
              </w:rPr>
              <w:t>10-20</w:t>
            </w:r>
          </w:p>
        </w:tc>
      </w:tr>
      <w:tr w:rsidR="00460C66" w:rsidTr="00460C66"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Cs w:val="24"/>
              </w:rPr>
              <w:t>Additional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460C66">
              <w:rPr>
                <w:rFonts w:ascii="Verdana" w:eastAsia="Times New Roman" w:hAnsi="Verdana" w:cs="Times New Roman"/>
                <w:szCs w:val="24"/>
              </w:rPr>
              <w:t>5-15%</w:t>
            </w:r>
          </w:p>
        </w:tc>
        <w:tc>
          <w:tcPr>
            <w:tcW w:w="3672" w:type="dxa"/>
          </w:tcPr>
          <w:p w:rsidR="00460C66" w:rsidRPr="00460C66" w:rsidRDefault="00460C66" w:rsidP="00460C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Verdana" w:eastAsia="Times New Roman" w:hAnsi="Verdana" w:cs="Times New Roman"/>
                <w:szCs w:val="24"/>
              </w:rPr>
            </w:pPr>
            <w:r w:rsidRPr="00460C66">
              <w:rPr>
                <w:rFonts w:ascii="Verdana" w:eastAsia="Times New Roman" w:hAnsi="Verdana" w:cs="Times New Roman"/>
                <w:szCs w:val="24"/>
              </w:rPr>
              <w:t>5-10</w:t>
            </w:r>
          </w:p>
        </w:tc>
      </w:tr>
    </w:tbl>
    <w:p w:rsidR="00460C66" w:rsidRPr="00460C66" w:rsidRDefault="00460C66" w:rsidP="00460C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4"/>
        </w:rPr>
      </w:pPr>
    </w:p>
    <w:p w:rsidR="00460C66" w:rsidRPr="00460C66" w:rsidRDefault="00460C66" w:rsidP="00460C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Multiple choice questions: multiple steps, multiple standards, multiple perspectives</w:t>
      </w:r>
    </w:p>
    <w:p w:rsidR="00460C66" w:rsidRPr="00460C66" w:rsidRDefault="00460C66" w:rsidP="00460C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Tools – there will be a change in the tools and reference sheets to align with the Common Core Learning Standards</w:t>
      </w:r>
      <w:bookmarkStart w:id="0" w:name="_GoBack"/>
      <w:bookmarkEnd w:id="0"/>
    </w:p>
    <w:sectPr w:rsidR="00460C66" w:rsidRPr="00460C66" w:rsidSect="00460C66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98" w:rsidRDefault="00E57998" w:rsidP="00460C66">
      <w:pPr>
        <w:spacing w:after="0" w:line="240" w:lineRule="auto"/>
      </w:pPr>
      <w:r>
        <w:separator/>
      </w:r>
    </w:p>
  </w:endnote>
  <w:endnote w:type="continuationSeparator" w:id="0">
    <w:p w:rsidR="00E57998" w:rsidRDefault="00E57998" w:rsidP="0046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Default="00460C66">
    <w:pPr>
      <w:pStyle w:val="Footer"/>
    </w:pPr>
    <w:proofErr w:type="spellStart"/>
    <w:r>
      <w:t>T.Gray</w:t>
    </w:r>
    <w:proofErr w:type="spellEnd"/>
    <w:r>
      <w:t>/E2CCB (IES)</w:t>
    </w:r>
  </w:p>
  <w:p w:rsidR="00460C66" w:rsidRDefault="0046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98" w:rsidRDefault="00E57998" w:rsidP="00460C66">
      <w:pPr>
        <w:spacing w:after="0" w:line="240" w:lineRule="auto"/>
      </w:pPr>
      <w:r>
        <w:separator/>
      </w:r>
    </w:p>
  </w:footnote>
  <w:footnote w:type="continuationSeparator" w:id="0">
    <w:p w:rsidR="00E57998" w:rsidRDefault="00E57998" w:rsidP="0046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D04"/>
    <w:multiLevelType w:val="multilevel"/>
    <w:tmpl w:val="2DE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28"/>
    <w:multiLevelType w:val="multilevel"/>
    <w:tmpl w:val="9F6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E6F69"/>
    <w:multiLevelType w:val="hybridMultilevel"/>
    <w:tmpl w:val="BD2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50A2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968DB"/>
    <w:multiLevelType w:val="multilevel"/>
    <w:tmpl w:val="F36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121B9"/>
    <w:multiLevelType w:val="hybridMultilevel"/>
    <w:tmpl w:val="BDF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6D6E"/>
    <w:multiLevelType w:val="multilevel"/>
    <w:tmpl w:val="DCD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66"/>
    <w:rsid w:val="00460C66"/>
    <w:rsid w:val="009104C8"/>
    <w:rsid w:val="00E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66"/>
    <w:pPr>
      <w:ind w:left="720"/>
      <w:contextualSpacing/>
    </w:pPr>
  </w:style>
  <w:style w:type="table" w:styleId="TableGrid">
    <w:name w:val="Table Grid"/>
    <w:basedOn w:val="TableNormal"/>
    <w:uiPriority w:val="59"/>
    <w:rsid w:val="004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66"/>
  </w:style>
  <w:style w:type="paragraph" w:styleId="Footer">
    <w:name w:val="footer"/>
    <w:basedOn w:val="Normal"/>
    <w:link w:val="FooterChar"/>
    <w:uiPriority w:val="99"/>
    <w:unhideWhenUsed/>
    <w:rsid w:val="0046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66"/>
  </w:style>
  <w:style w:type="paragraph" w:styleId="BalloonText">
    <w:name w:val="Balloon Text"/>
    <w:basedOn w:val="Normal"/>
    <w:link w:val="BalloonTextChar"/>
    <w:uiPriority w:val="99"/>
    <w:semiHidden/>
    <w:unhideWhenUsed/>
    <w:rsid w:val="004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66"/>
    <w:pPr>
      <w:ind w:left="720"/>
      <w:contextualSpacing/>
    </w:pPr>
  </w:style>
  <w:style w:type="table" w:styleId="TableGrid">
    <w:name w:val="Table Grid"/>
    <w:basedOn w:val="TableNormal"/>
    <w:uiPriority w:val="59"/>
    <w:rsid w:val="004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66"/>
  </w:style>
  <w:style w:type="paragraph" w:styleId="Footer">
    <w:name w:val="footer"/>
    <w:basedOn w:val="Normal"/>
    <w:link w:val="FooterChar"/>
    <w:uiPriority w:val="99"/>
    <w:unhideWhenUsed/>
    <w:rsid w:val="0046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66"/>
  </w:style>
  <w:style w:type="paragraph" w:styleId="BalloonText">
    <w:name w:val="Balloon Text"/>
    <w:basedOn w:val="Normal"/>
    <w:link w:val="BalloonTextChar"/>
    <w:uiPriority w:val="99"/>
    <w:semiHidden/>
    <w:unhideWhenUsed/>
    <w:rsid w:val="004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2012-10-22T19:43:00Z</dcterms:created>
  <dcterms:modified xsi:type="dcterms:W3CDTF">2012-10-22T19:51:00Z</dcterms:modified>
</cp:coreProperties>
</file>