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200"/>
      </w:tblGrid>
      <w:tr w:rsidR="006D3024" w:rsidTr="00EB6C85">
        <w:tc>
          <w:tcPr>
            <w:tcW w:w="4788" w:type="dxa"/>
          </w:tcPr>
          <w:p w:rsidR="006D3024" w:rsidRPr="006D3024" w:rsidRDefault="006D3024">
            <w:pPr>
              <w:rPr>
                <w:b/>
              </w:rPr>
            </w:pPr>
            <w:bookmarkStart w:id="0" w:name="_GoBack"/>
            <w:bookmarkEnd w:id="0"/>
            <w:r w:rsidRPr="006D3024">
              <w:rPr>
                <w:b/>
              </w:rPr>
              <w:t>DTSDE Data Overarching Statements of Practice</w:t>
            </w:r>
          </w:p>
        </w:tc>
        <w:tc>
          <w:tcPr>
            <w:tcW w:w="7200" w:type="dxa"/>
          </w:tcPr>
          <w:p w:rsidR="006D3024" w:rsidRPr="00EB6C85" w:rsidRDefault="006D3024">
            <w:pPr>
              <w:rPr>
                <w:b/>
              </w:rPr>
            </w:pPr>
            <w:r w:rsidRPr="00EB6C85">
              <w:rPr>
                <w:b/>
              </w:rPr>
              <w:t>Notes</w:t>
            </w:r>
          </w:p>
        </w:tc>
      </w:tr>
      <w:tr w:rsidR="006D3024" w:rsidTr="00EB6C85">
        <w:tc>
          <w:tcPr>
            <w:tcW w:w="4788" w:type="dxa"/>
          </w:tcPr>
          <w:p w:rsidR="006D3024" w:rsidRDefault="006D3024">
            <w:pPr>
              <w:rPr>
                <w:b/>
              </w:rPr>
            </w:pPr>
            <w:r w:rsidRPr="006D3024">
              <w:rPr>
                <w:b/>
              </w:rPr>
              <w:t>The District promotes a data-driven culture by providing strategies conne</w:t>
            </w:r>
            <w:r w:rsidR="003B4EA7">
              <w:rPr>
                <w:b/>
              </w:rPr>
              <w:t xml:space="preserve">cted to best practices that </w:t>
            </w:r>
            <w:r w:rsidR="00A97ECA">
              <w:rPr>
                <w:b/>
              </w:rPr>
              <w:t xml:space="preserve">staff </w:t>
            </w:r>
            <w:r w:rsidRPr="006D3024">
              <w:rPr>
                <w:b/>
              </w:rPr>
              <w:t xml:space="preserve">members </w:t>
            </w:r>
            <w:r w:rsidR="00A97ECA">
              <w:rPr>
                <w:b/>
              </w:rPr>
              <w:t xml:space="preserve">and school communities </w:t>
            </w:r>
            <w:r w:rsidRPr="006D3024">
              <w:rPr>
                <w:b/>
              </w:rPr>
              <w:t xml:space="preserve">are expected to be held accountable for implementing. </w:t>
            </w:r>
            <w:r>
              <w:rPr>
                <w:b/>
              </w:rPr>
              <w:t>(1.5)</w:t>
            </w:r>
          </w:p>
          <w:p w:rsidR="00EB6C85" w:rsidRPr="006D3024" w:rsidRDefault="00EB6C85">
            <w:pPr>
              <w:rPr>
                <w:b/>
              </w:rPr>
            </w:pPr>
          </w:p>
        </w:tc>
        <w:tc>
          <w:tcPr>
            <w:tcW w:w="7200" w:type="dxa"/>
          </w:tcPr>
          <w:p w:rsidR="006D3024" w:rsidRDefault="006D3024"/>
        </w:tc>
      </w:tr>
      <w:tr w:rsidR="006D3024" w:rsidTr="00EB6C85">
        <w:tc>
          <w:tcPr>
            <w:tcW w:w="4788" w:type="dxa"/>
          </w:tcPr>
          <w:p w:rsidR="006D3024" w:rsidRDefault="006D3024">
            <w:pPr>
              <w:rPr>
                <w:b/>
              </w:rPr>
            </w:pPr>
            <w:r w:rsidRPr="006D3024">
              <w:rPr>
                <w:b/>
              </w:rPr>
              <w:t>The school leader has a fully functional system in place to conduct targeted and frequent observations; track progress of teacher practices based on student data, feedback and professional development opportunities; and hold administrators and staff accountable for continuous improvement. (2.5)</w:t>
            </w:r>
          </w:p>
          <w:p w:rsidR="00EB6C85" w:rsidRPr="006D3024" w:rsidRDefault="00EB6C85">
            <w:pPr>
              <w:rPr>
                <w:b/>
              </w:rPr>
            </w:pPr>
          </w:p>
        </w:tc>
        <w:tc>
          <w:tcPr>
            <w:tcW w:w="7200" w:type="dxa"/>
          </w:tcPr>
          <w:p w:rsidR="006D3024" w:rsidRDefault="006D3024"/>
        </w:tc>
      </w:tr>
      <w:tr w:rsidR="006D3024" w:rsidTr="00EB6C85">
        <w:tc>
          <w:tcPr>
            <w:tcW w:w="4788" w:type="dxa"/>
          </w:tcPr>
          <w:p w:rsidR="006D3024" w:rsidRDefault="006D3024">
            <w:pPr>
              <w:rPr>
                <w:b/>
              </w:rPr>
            </w:pPr>
            <w:r w:rsidRPr="007A40E8">
              <w:rPr>
                <w:b/>
              </w:rPr>
              <w:t xml:space="preserve">The school leader and teachers develop a data-driven culture based on student needs, assessments and analysis, which leads to strategic action-planning that informs instruction and results in greater student outcomes. </w:t>
            </w:r>
            <w:r w:rsidR="007A40E8">
              <w:rPr>
                <w:b/>
              </w:rPr>
              <w:t>(3.5)</w:t>
            </w:r>
          </w:p>
          <w:p w:rsidR="00EB6C85" w:rsidRPr="007A40E8" w:rsidRDefault="00EB6C85">
            <w:pPr>
              <w:rPr>
                <w:b/>
              </w:rPr>
            </w:pPr>
          </w:p>
        </w:tc>
        <w:tc>
          <w:tcPr>
            <w:tcW w:w="7200" w:type="dxa"/>
          </w:tcPr>
          <w:p w:rsidR="006D3024" w:rsidRDefault="006D3024"/>
        </w:tc>
      </w:tr>
      <w:tr w:rsidR="006D3024" w:rsidTr="00EB6C85">
        <w:tc>
          <w:tcPr>
            <w:tcW w:w="4788" w:type="dxa"/>
          </w:tcPr>
          <w:p w:rsidR="006D3024" w:rsidRDefault="007A40E8">
            <w:pPr>
              <w:rPr>
                <w:b/>
              </w:rPr>
            </w:pPr>
            <w:r w:rsidRPr="007A40E8">
              <w:rPr>
                <w:b/>
              </w:rPr>
              <w:t xml:space="preserve">Teachers use a variety of data sources including screening, interim measures and progress monitoring to inform lesson planning, develop explicit teacher plans and foster student participation in their own learning. </w:t>
            </w:r>
            <w:r>
              <w:rPr>
                <w:b/>
              </w:rPr>
              <w:t xml:space="preserve"> (4.5)</w:t>
            </w:r>
          </w:p>
          <w:p w:rsidR="00EB6C85" w:rsidRPr="007A40E8" w:rsidRDefault="00EB6C85">
            <w:pPr>
              <w:rPr>
                <w:b/>
              </w:rPr>
            </w:pPr>
          </w:p>
        </w:tc>
        <w:tc>
          <w:tcPr>
            <w:tcW w:w="7200" w:type="dxa"/>
          </w:tcPr>
          <w:p w:rsidR="006D3024" w:rsidRDefault="006D3024"/>
        </w:tc>
      </w:tr>
      <w:tr w:rsidR="006D3024" w:rsidTr="00EB6C85">
        <w:tc>
          <w:tcPr>
            <w:tcW w:w="4788" w:type="dxa"/>
          </w:tcPr>
          <w:p w:rsidR="006D3024" w:rsidRDefault="007A40E8">
            <w:pPr>
              <w:rPr>
                <w:b/>
              </w:rPr>
            </w:pPr>
            <w:r w:rsidRPr="007A40E8">
              <w:rPr>
                <w:b/>
              </w:rPr>
              <w:t>The school leader and student support staff work together to develop teachers’ ability to use data to respond to students’ social and emotional developmental health</w:t>
            </w:r>
            <w:r w:rsidR="00EB6C85">
              <w:rPr>
                <w:b/>
              </w:rPr>
              <w:t>. (5.5)</w:t>
            </w:r>
          </w:p>
          <w:p w:rsidR="00EB6C85" w:rsidRPr="007A40E8" w:rsidRDefault="00EB6C85">
            <w:pPr>
              <w:rPr>
                <w:b/>
              </w:rPr>
            </w:pPr>
          </w:p>
        </w:tc>
        <w:tc>
          <w:tcPr>
            <w:tcW w:w="7200" w:type="dxa"/>
          </w:tcPr>
          <w:p w:rsidR="006D3024" w:rsidRDefault="006D3024"/>
        </w:tc>
      </w:tr>
      <w:tr w:rsidR="006D3024" w:rsidTr="00EB6C85">
        <w:tc>
          <w:tcPr>
            <w:tcW w:w="4788" w:type="dxa"/>
          </w:tcPr>
          <w:p w:rsidR="006D3024" w:rsidRDefault="007A40E8" w:rsidP="007A40E8">
            <w:pPr>
              <w:rPr>
                <w:b/>
              </w:rPr>
            </w:pPr>
            <w:r w:rsidRPr="007A40E8">
              <w:rPr>
                <w:b/>
              </w:rPr>
              <w:t xml:space="preserve">The entire school shares data in a way that empowers and encourages </w:t>
            </w:r>
            <w:r w:rsidR="00A97ECA">
              <w:rPr>
                <w:b/>
              </w:rPr>
              <w:t>families to use</w:t>
            </w:r>
            <w:r w:rsidRPr="007A40E8">
              <w:rPr>
                <w:b/>
              </w:rPr>
              <w:t xml:space="preserve"> and understand data to promote dialogue between parents, students, and school constituents centered on student learning and success. </w:t>
            </w:r>
            <w:r w:rsidR="00EB6C85">
              <w:rPr>
                <w:b/>
              </w:rPr>
              <w:t>(6.5)</w:t>
            </w:r>
          </w:p>
          <w:p w:rsidR="00EB6C85" w:rsidRPr="007A40E8" w:rsidRDefault="00EB6C85" w:rsidP="007A40E8">
            <w:pPr>
              <w:rPr>
                <w:b/>
              </w:rPr>
            </w:pPr>
          </w:p>
        </w:tc>
        <w:tc>
          <w:tcPr>
            <w:tcW w:w="7200" w:type="dxa"/>
          </w:tcPr>
          <w:p w:rsidR="006D3024" w:rsidRDefault="006D3024"/>
        </w:tc>
      </w:tr>
    </w:tbl>
    <w:p w:rsidR="008B7CDA" w:rsidRDefault="008B7CDA" w:rsidP="00EB6C85"/>
    <w:sectPr w:rsidR="008B7CDA" w:rsidSect="00EB6C85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4"/>
    <w:rsid w:val="003B4EA7"/>
    <w:rsid w:val="006D3024"/>
    <w:rsid w:val="007A40E8"/>
    <w:rsid w:val="008B7CDA"/>
    <w:rsid w:val="00A97ECA"/>
    <w:rsid w:val="00C02F21"/>
    <w:rsid w:val="00E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Michelle Helmer</cp:lastModifiedBy>
  <cp:revision>2</cp:revision>
  <dcterms:created xsi:type="dcterms:W3CDTF">2013-04-16T18:38:00Z</dcterms:created>
  <dcterms:modified xsi:type="dcterms:W3CDTF">2013-04-16T18:38:00Z</dcterms:modified>
</cp:coreProperties>
</file>