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4A" w:rsidRPr="0091364A" w:rsidRDefault="0091364A" w:rsidP="0091364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43"/>
        <w:gridCol w:w="2158"/>
        <w:gridCol w:w="3449"/>
        <w:gridCol w:w="3337"/>
        <w:gridCol w:w="3023"/>
      </w:tblGrid>
      <w:tr w:rsidR="0091364A" w:rsidRPr="0091364A" w:rsidTr="0091364A">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b/>
                <w:bCs/>
                <w:color w:val="000000"/>
                <w:sz w:val="23"/>
                <w:szCs w:val="23"/>
                <w:shd w:val="clear" w:color="auto" w:fill="CCCCCC"/>
              </w:rPr>
              <w:t>New or planned action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b/>
                <w:bCs/>
                <w:color w:val="000000"/>
                <w:sz w:val="23"/>
                <w:szCs w:val="23"/>
                <w:shd w:val="clear" w:color="auto" w:fill="CCCCCC"/>
              </w:rPr>
              <w:t>Intended consequences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b/>
                <w:bCs/>
                <w:color w:val="000000"/>
                <w:sz w:val="23"/>
                <w:szCs w:val="23"/>
                <w:shd w:val="clear" w:color="auto" w:fill="CCCCCC"/>
              </w:rPr>
              <w:t>Challenges/Difficulties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b/>
                <w:bCs/>
                <w:color w:val="000000"/>
                <w:sz w:val="23"/>
                <w:szCs w:val="23"/>
                <w:shd w:val="clear" w:color="auto" w:fill="CCCCCC"/>
              </w:rPr>
              <w:t>Interventions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b/>
                <w:bCs/>
                <w:color w:val="000000"/>
                <w:sz w:val="23"/>
                <w:szCs w:val="23"/>
                <w:shd w:val="clear" w:color="auto" w:fill="CCCCCC"/>
              </w:rPr>
              <w:t>Unintended consequences</w:t>
            </w:r>
          </w:p>
        </w:tc>
      </w:tr>
      <w:tr w:rsidR="0091364A" w:rsidRPr="0091364A" w:rsidTr="0091364A">
        <w:trPr>
          <w:trHeight w:val="136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color w:val="000000"/>
                <w:sz w:val="17"/>
                <w:szCs w:val="17"/>
                <w:shd w:val="clear" w:color="auto" w:fill="CCCCCC"/>
              </w:rPr>
              <w:t>If we take this action, what will happen?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1364A" w:rsidRPr="0091364A" w:rsidRDefault="0091364A" w:rsidP="0091364A">
            <w:pPr>
              <w:spacing w:after="0" w:line="240" w:lineRule="auto"/>
              <w:jc w:val="center"/>
              <w:rPr>
                <w:rFonts w:ascii="Times New Roman" w:eastAsia="Times New Roman" w:hAnsi="Times New Roman" w:cs="Times New Roman"/>
                <w:sz w:val="24"/>
                <w:szCs w:val="24"/>
              </w:rPr>
            </w:pPr>
            <w:r w:rsidRPr="0091364A">
              <w:rPr>
                <w:rFonts w:ascii="Arial" w:eastAsia="Times New Roman" w:hAnsi="Arial" w:cs="Arial"/>
                <w:color w:val="000000"/>
                <w:sz w:val="17"/>
                <w:szCs w:val="17"/>
                <w:shd w:val="clear" w:color="auto" w:fill="CCCCCC"/>
              </w:rPr>
              <w:t>As you think about potential challenges, revisit the issues and needs identified earlier and that relate to this action. What obstacles do you anticipate?</w:t>
            </w:r>
          </w:p>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color w:val="000000"/>
                <w:sz w:val="17"/>
                <w:szCs w:val="17"/>
                <w:shd w:val="clear" w:color="auto" w:fill="CCCCCC"/>
              </w:rPr>
              <w:t>How might these issues influence your ability to attain the intended result of the action?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1364A" w:rsidRPr="0091364A" w:rsidRDefault="0091364A" w:rsidP="0091364A">
            <w:pPr>
              <w:spacing w:after="0" w:line="240" w:lineRule="auto"/>
              <w:jc w:val="center"/>
              <w:rPr>
                <w:rFonts w:ascii="Times New Roman" w:eastAsia="Times New Roman" w:hAnsi="Times New Roman" w:cs="Times New Roman"/>
                <w:sz w:val="24"/>
                <w:szCs w:val="24"/>
              </w:rPr>
            </w:pPr>
            <w:r w:rsidRPr="0091364A">
              <w:rPr>
                <w:rFonts w:ascii="Arial" w:eastAsia="Times New Roman" w:hAnsi="Arial" w:cs="Arial"/>
                <w:color w:val="000000"/>
                <w:sz w:val="17"/>
                <w:szCs w:val="17"/>
                <w:shd w:val="clear" w:color="auto" w:fill="CCCCCC"/>
              </w:rPr>
              <w:t>What will you do to overcome the potential challenges/difficulties?</w:t>
            </w:r>
          </w:p>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color w:val="000000"/>
                <w:sz w:val="17"/>
                <w:szCs w:val="17"/>
                <w:shd w:val="clear" w:color="auto" w:fill="CCCCCC"/>
              </w:rPr>
              <w:t>Will any of the other planned actions address these challenges? If not, what needs to be done to address the challenges/ difficulties?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1364A" w:rsidRPr="0091364A" w:rsidRDefault="0091364A" w:rsidP="0091364A">
            <w:pPr>
              <w:spacing w:after="0" w:line="240" w:lineRule="auto"/>
              <w:jc w:val="center"/>
              <w:rPr>
                <w:rFonts w:ascii="Times New Roman" w:eastAsia="Times New Roman" w:hAnsi="Times New Roman" w:cs="Times New Roman"/>
                <w:sz w:val="24"/>
                <w:szCs w:val="24"/>
              </w:rPr>
            </w:pPr>
            <w:r w:rsidRPr="0091364A">
              <w:rPr>
                <w:rFonts w:ascii="Arial" w:eastAsia="Times New Roman" w:hAnsi="Arial" w:cs="Arial"/>
                <w:color w:val="000000"/>
                <w:sz w:val="17"/>
                <w:szCs w:val="17"/>
                <w:shd w:val="clear" w:color="auto" w:fill="CCCCCC"/>
              </w:rPr>
              <w:t>What could happen that you might not intend or plan?</w:t>
            </w:r>
          </w:p>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color w:val="000000"/>
                <w:sz w:val="17"/>
                <w:szCs w:val="17"/>
                <w:shd w:val="clear" w:color="auto" w:fill="CCCCCC"/>
              </w:rPr>
              <w:t>In particular, what might happen if you fail to address potential challenges/difficulties?</w:t>
            </w:r>
          </w:p>
        </w:tc>
      </w:tr>
      <w:tr w:rsidR="0091364A" w:rsidRPr="0091364A" w:rsidTr="009136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i/>
                <w:iCs/>
                <w:color w:val="000000"/>
                <w:sz w:val="17"/>
                <w:szCs w:val="17"/>
              </w:rPr>
              <w:t>Example: Recommend that the district create a formal structure for submitting all teacher-created, high stakes for students) assessments for “Final Eyes” review and work with the admin team to set up the review team and structure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jc w:val="center"/>
              <w:rPr>
                <w:rFonts w:ascii="Times New Roman" w:eastAsia="Times New Roman" w:hAnsi="Times New Roman" w:cs="Times New Roman"/>
                <w:sz w:val="24"/>
                <w:szCs w:val="24"/>
              </w:rPr>
            </w:pPr>
            <w:r w:rsidRPr="0091364A">
              <w:rPr>
                <w:rFonts w:ascii="Arial" w:eastAsia="Times New Roman" w:hAnsi="Arial" w:cs="Arial"/>
                <w:i/>
                <w:iCs/>
                <w:color w:val="000000"/>
                <w:sz w:val="17"/>
                <w:szCs w:val="17"/>
              </w:rPr>
              <w:t>Improvements to the quality and caliber of teacher-designed assessments</w:t>
            </w:r>
          </w:p>
          <w:p w:rsidR="0091364A" w:rsidRPr="0091364A" w:rsidRDefault="0091364A" w:rsidP="0091364A">
            <w:pPr>
              <w:spacing w:after="0" w:line="240" w:lineRule="auto"/>
              <w:jc w:val="center"/>
              <w:rPr>
                <w:rFonts w:ascii="Times New Roman" w:eastAsia="Times New Roman" w:hAnsi="Times New Roman" w:cs="Times New Roman"/>
                <w:sz w:val="24"/>
                <w:szCs w:val="24"/>
              </w:rPr>
            </w:pPr>
            <w:r w:rsidRPr="0091364A">
              <w:rPr>
                <w:rFonts w:ascii="Arial" w:eastAsia="Times New Roman" w:hAnsi="Arial" w:cs="Arial"/>
                <w:i/>
                <w:iCs/>
                <w:color w:val="000000"/>
                <w:sz w:val="17"/>
                <w:szCs w:val="17"/>
              </w:rPr>
              <w:t>Increased sharing among teachers of diverse examples of as</w:t>
            </w:r>
            <w:bookmarkStart w:id="0" w:name="_GoBack"/>
            <w:bookmarkEnd w:id="0"/>
            <w:r w:rsidRPr="0091364A">
              <w:rPr>
                <w:rFonts w:ascii="Arial" w:eastAsia="Times New Roman" w:hAnsi="Arial" w:cs="Arial"/>
                <w:i/>
                <w:iCs/>
                <w:color w:val="000000"/>
                <w:sz w:val="17"/>
                <w:szCs w:val="17"/>
              </w:rPr>
              <w:t>sessments</w:t>
            </w:r>
          </w:p>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i/>
                <w:iCs/>
                <w:color w:val="000000"/>
                <w:sz w:val="17"/>
                <w:szCs w:val="17"/>
              </w:rPr>
              <w:t>Opportunities to provide quality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i/>
                <w:iCs/>
                <w:color w:val="000000"/>
                <w:sz w:val="17"/>
                <w:szCs w:val="17"/>
              </w:rPr>
              <w:t>Teachers may feel as if they’re being attacked, or that the district doesn’t trust their design abilities; an additional layer of accountability.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i/>
                <w:iCs/>
                <w:color w:val="000000"/>
                <w:sz w:val="17"/>
                <w:szCs w:val="17"/>
              </w:rPr>
              <w:t xml:space="preserve">First round could be volunteer only; “Final Eyes” </w:t>
            </w:r>
            <w:proofErr w:type="gramStart"/>
            <w:r w:rsidRPr="0091364A">
              <w:rPr>
                <w:rFonts w:ascii="Arial" w:eastAsia="Times New Roman" w:hAnsi="Arial" w:cs="Arial"/>
                <w:i/>
                <w:iCs/>
                <w:color w:val="000000"/>
                <w:sz w:val="17"/>
                <w:szCs w:val="17"/>
              </w:rPr>
              <w:t>team staffed by teachers, BOCES staff or district administrators serve</w:t>
            </w:r>
            <w:proofErr w:type="gramEnd"/>
            <w:r w:rsidRPr="0091364A">
              <w:rPr>
                <w:rFonts w:ascii="Arial" w:eastAsia="Times New Roman" w:hAnsi="Arial" w:cs="Arial"/>
                <w:i/>
                <w:iCs/>
                <w:color w:val="000000"/>
                <w:sz w:val="17"/>
                <w:szCs w:val="17"/>
              </w:rPr>
              <w:t xml:space="preserve"> only as process facilitators. Feedback referred to as “recommendations” unless they are psychometric non-</w:t>
            </w:r>
            <w:proofErr w:type="spellStart"/>
            <w:r w:rsidRPr="0091364A">
              <w:rPr>
                <w:rFonts w:ascii="Arial" w:eastAsia="Times New Roman" w:hAnsi="Arial" w:cs="Arial"/>
                <w:i/>
                <w:iCs/>
                <w:color w:val="000000"/>
                <w:sz w:val="17"/>
                <w:szCs w:val="17"/>
              </w:rPr>
              <w:t>negotiables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jc w:val="center"/>
              <w:rPr>
                <w:rFonts w:ascii="Times New Roman" w:eastAsia="Times New Roman" w:hAnsi="Times New Roman" w:cs="Times New Roman"/>
                <w:sz w:val="24"/>
                <w:szCs w:val="24"/>
              </w:rPr>
            </w:pPr>
            <w:r w:rsidRPr="0091364A">
              <w:rPr>
                <w:rFonts w:ascii="Arial" w:eastAsia="Times New Roman" w:hAnsi="Arial" w:cs="Arial"/>
                <w:i/>
                <w:iCs/>
                <w:color w:val="000000"/>
                <w:sz w:val="17"/>
                <w:szCs w:val="17"/>
              </w:rPr>
              <w:t>Teachers will refuse to share their assessments, making their work even more insular.</w:t>
            </w:r>
          </w:p>
          <w:p w:rsidR="0091364A" w:rsidRPr="0091364A" w:rsidRDefault="0091364A" w:rsidP="0091364A">
            <w:pPr>
              <w:spacing w:after="0" w:line="0" w:lineRule="atLeast"/>
              <w:jc w:val="center"/>
              <w:rPr>
                <w:rFonts w:ascii="Times New Roman" w:eastAsia="Times New Roman" w:hAnsi="Times New Roman" w:cs="Times New Roman"/>
                <w:sz w:val="24"/>
                <w:szCs w:val="24"/>
              </w:rPr>
            </w:pPr>
            <w:r w:rsidRPr="0091364A">
              <w:rPr>
                <w:rFonts w:ascii="Arial" w:eastAsia="Times New Roman" w:hAnsi="Arial" w:cs="Arial"/>
                <w:i/>
                <w:iCs/>
                <w:color w:val="000000"/>
                <w:sz w:val="17"/>
                <w:szCs w:val="17"/>
              </w:rPr>
              <w:t>Teachers may turn in assessments that are either copies of existing published tests if they feel insecure about their assessment capability reducing the types and diversity of the assessments</w:t>
            </w:r>
          </w:p>
        </w:tc>
      </w:tr>
      <w:tr w:rsidR="0091364A" w:rsidRPr="0091364A" w:rsidTr="0091364A">
        <w:trPr>
          <w:trHeight w:val="120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r>
      <w:tr w:rsidR="0091364A" w:rsidRPr="0091364A" w:rsidTr="0091364A">
        <w:trPr>
          <w:trHeight w:val="112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r>
      <w:tr w:rsidR="0091364A" w:rsidRPr="0091364A" w:rsidTr="0091364A">
        <w:trPr>
          <w:trHeight w:val="112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r>
      <w:tr w:rsidR="0091364A" w:rsidRPr="0091364A" w:rsidTr="0091364A">
        <w:trPr>
          <w:trHeight w:val="103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64A" w:rsidRPr="0091364A" w:rsidRDefault="0091364A" w:rsidP="0091364A">
            <w:pPr>
              <w:spacing w:after="0" w:line="240" w:lineRule="auto"/>
              <w:rPr>
                <w:rFonts w:ascii="Times New Roman" w:eastAsia="Times New Roman" w:hAnsi="Times New Roman" w:cs="Times New Roman"/>
                <w:sz w:val="1"/>
                <w:szCs w:val="24"/>
              </w:rPr>
            </w:pPr>
          </w:p>
        </w:tc>
      </w:tr>
    </w:tbl>
    <w:p w:rsidR="0091364A" w:rsidRDefault="0091364A" w:rsidP="0091364A">
      <w:pPr>
        <w:spacing w:after="0" w:line="240" w:lineRule="auto"/>
        <w:rPr>
          <w:rFonts w:ascii="Times New Roman" w:eastAsia="Times New Roman" w:hAnsi="Times New Roman" w:cs="Times New Roman"/>
          <w:sz w:val="24"/>
          <w:szCs w:val="24"/>
        </w:rPr>
        <w:sectPr w:rsidR="0091364A" w:rsidSect="0091364A">
          <w:footerReference w:type="default" r:id="rId7"/>
          <w:pgSz w:w="15840" w:h="12240" w:orient="landscape"/>
          <w:pgMar w:top="720" w:right="720" w:bottom="720" w:left="720" w:header="720" w:footer="720" w:gutter="0"/>
          <w:cols w:space="720"/>
          <w:docGrid w:linePitch="360"/>
        </w:sectPr>
      </w:pPr>
    </w:p>
    <w:p w:rsidR="0091364A" w:rsidRPr="0091364A" w:rsidRDefault="0091364A" w:rsidP="0091364A">
      <w:pPr>
        <w:spacing w:after="0" w:line="240" w:lineRule="auto"/>
        <w:rPr>
          <w:rFonts w:ascii="Times New Roman" w:eastAsia="Times New Roman" w:hAnsi="Times New Roman" w:cs="Times New Roman"/>
          <w:sz w:val="24"/>
          <w:szCs w:val="24"/>
        </w:rPr>
      </w:pPr>
    </w:p>
    <w:p w:rsidR="0091364A" w:rsidRDefault="0091364A" w:rsidP="0091364A">
      <w:pPr>
        <w:spacing w:after="0" w:line="240" w:lineRule="auto"/>
        <w:jc w:val="center"/>
        <w:rPr>
          <w:rFonts w:ascii="Arial" w:eastAsia="Times New Roman" w:hAnsi="Arial" w:cs="Arial"/>
          <w:b/>
          <w:bCs/>
          <w:color w:val="000000"/>
          <w:sz w:val="32"/>
          <w:szCs w:val="32"/>
        </w:rPr>
      </w:pPr>
      <w:r w:rsidRPr="0091364A">
        <w:rPr>
          <w:rFonts w:ascii="Arial" w:eastAsia="Times New Roman" w:hAnsi="Arial" w:cs="Arial"/>
          <w:b/>
          <w:bCs/>
          <w:color w:val="000000"/>
          <w:sz w:val="32"/>
          <w:szCs w:val="32"/>
        </w:rPr>
        <w:t>Take Back and Use Worksheet</w:t>
      </w:r>
    </w:p>
    <w:p w:rsidR="0091364A" w:rsidRPr="0091364A" w:rsidRDefault="0091364A" w:rsidP="0091364A">
      <w:pPr>
        <w:spacing w:after="0" w:line="240" w:lineRule="auto"/>
        <w:jc w:val="center"/>
        <w:rPr>
          <w:rFonts w:ascii="Times New Roman" w:eastAsia="Times New Roman" w:hAnsi="Times New Roman" w:cs="Times New Roman"/>
          <w:sz w:val="24"/>
          <w:szCs w:val="24"/>
        </w:rPr>
      </w:pPr>
    </w:p>
    <w:p w:rsidR="0091364A" w:rsidRPr="0091364A" w:rsidRDefault="0091364A" w:rsidP="0091364A">
      <w:pPr>
        <w:spacing w:after="0" w:line="240" w:lineRule="auto"/>
        <w:rPr>
          <w:rFonts w:ascii="Arial" w:eastAsia="Times New Roman" w:hAnsi="Arial" w:cs="Arial"/>
          <w:color w:val="000000"/>
          <w:sz w:val="24"/>
          <w:szCs w:val="24"/>
        </w:rPr>
      </w:pPr>
      <w:r w:rsidRPr="0091364A">
        <w:rPr>
          <w:rFonts w:ascii="Arial" w:eastAsia="Times New Roman" w:hAnsi="Arial" w:cs="Arial"/>
          <w:color w:val="000000"/>
          <w:sz w:val="24"/>
          <w:szCs w:val="24"/>
        </w:rPr>
        <w:t>Use this page to write down approaches or ideas you can use in your work with schools related to assessment design as well as the specific action steps you will use to apply these ideas.</w:t>
      </w:r>
    </w:p>
    <w:p w:rsidR="0091364A" w:rsidRPr="0091364A" w:rsidRDefault="0091364A" w:rsidP="0091364A">
      <w:pPr>
        <w:spacing w:after="0" w:line="240" w:lineRule="auto"/>
        <w:rPr>
          <w:rFonts w:ascii="Times New Roman" w:eastAsia="Times New Roman" w:hAnsi="Times New Roman" w:cs="Times New Roman"/>
          <w:sz w:val="24"/>
          <w:szCs w:val="24"/>
        </w:rPr>
      </w:pPr>
    </w:p>
    <w:p w:rsidR="0091364A" w:rsidRDefault="0091364A" w:rsidP="0091364A">
      <w:pPr>
        <w:spacing w:after="0" w:line="240" w:lineRule="auto"/>
        <w:rPr>
          <w:rFonts w:ascii="Arial" w:eastAsia="Times New Roman" w:hAnsi="Arial" w:cs="Arial"/>
          <w:color w:val="000000"/>
          <w:sz w:val="24"/>
          <w:szCs w:val="24"/>
          <w:u w:val="single"/>
        </w:rPr>
      </w:pPr>
      <w:r w:rsidRPr="0091364A">
        <w:rPr>
          <w:rFonts w:ascii="Arial" w:eastAsia="Times New Roman" w:hAnsi="Arial" w:cs="Arial"/>
          <w:color w:val="000000"/>
          <w:sz w:val="24"/>
          <w:szCs w:val="24"/>
          <w:u w:val="single"/>
        </w:rPr>
        <w:t>New Approach/ Idea</w:t>
      </w:r>
      <w:r w:rsidRPr="0091364A">
        <w:rPr>
          <w:rFonts w:ascii="Arial" w:eastAsia="Times New Roman" w:hAnsi="Arial" w:cs="Arial"/>
          <w:color w:val="000000"/>
          <w:sz w:val="24"/>
          <w:szCs w:val="24"/>
        </w:rPr>
        <w:t xml:space="preserve">                                                                                          </w:t>
      </w:r>
      <w:r w:rsidRPr="0091364A">
        <w:rPr>
          <w:rFonts w:ascii="Arial" w:eastAsia="Times New Roman" w:hAnsi="Arial" w:cs="Arial"/>
          <w:color w:val="000000"/>
          <w:sz w:val="24"/>
          <w:szCs w:val="24"/>
          <w:u w:val="single"/>
        </w:rPr>
        <w:t>Action</w:t>
      </w:r>
    </w:p>
    <w:p w:rsidR="0091364A" w:rsidRPr="0091364A" w:rsidRDefault="0091364A" w:rsidP="0091364A">
      <w:pPr>
        <w:spacing w:after="0" w:line="240" w:lineRule="auto"/>
        <w:rPr>
          <w:rFonts w:ascii="Times New Roman" w:eastAsia="Times New Roman" w:hAnsi="Times New Roman" w:cs="Times New Roman"/>
          <w:sz w:val="24"/>
          <w:szCs w:val="24"/>
        </w:rPr>
      </w:pPr>
    </w:p>
    <w:p w:rsidR="0091364A" w:rsidRDefault="0091364A" w:rsidP="0091364A">
      <w:pPr>
        <w:spacing w:after="0" w:line="240" w:lineRule="auto"/>
        <w:rPr>
          <w:rFonts w:ascii="Arial" w:eastAsia="Times New Roman" w:hAnsi="Arial" w:cs="Arial"/>
          <w:color w:val="000000"/>
          <w:sz w:val="24"/>
          <w:szCs w:val="24"/>
        </w:rPr>
      </w:pPr>
      <w:r w:rsidRPr="0091364A">
        <w:rPr>
          <w:rFonts w:ascii="Arial" w:eastAsia="Times New Roman" w:hAnsi="Arial" w:cs="Arial"/>
          <w:color w:val="000000"/>
          <w:sz w:val="24"/>
          <w:szCs w:val="24"/>
        </w:rPr>
        <w:t>1.</w:t>
      </w:r>
    </w:p>
    <w:p w:rsidR="0091364A" w:rsidRDefault="0091364A" w:rsidP="0091364A">
      <w:pPr>
        <w:spacing w:after="0" w:line="240" w:lineRule="auto"/>
        <w:rPr>
          <w:rFonts w:ascii="Arial" w:eastAsia="Times New Roman" w:hAnsi="Arial" w:cs="Arial"/>
          <w:color w:val="000000"/>
          <w:sz w:val="24"/>
          <w:szCs w:val="24"/>
        </w:rPr>
      </w:pPr>
    </w:p>
    <w:p w:rsidR="0091364A" w:rsidRDefault="0091364A" w:rsidP="0091364A">
      <w:pPr>
        <w:spacing w:after="0" w:line="240" w:lineRule="auto"/>
        <w:rPr>
          <w:rFonts w:ascii="Arial" w:eastAsia="Times New Roman" w:hAnsi="Arial" w:cs="Arial"/>
          <w:color w:val="000000"/>
          <w:sz w:val="24"/>
          <w:szCs w:val="24"/>
        </w:rPr>
      </w:pPr>
    </w:p>
    <w:p w:rsidR="0091364A" w:rsidRPr="0091364A" w:rsidRDefault="0091364A" w:rsidP="0091364A">
      <w:pPr>
        <w:spacing w:after="0" w:line="240" w:lineRule="auto"/>
        <w:rPr>
          <w:rFonts w:ascii="Times New Roman" w:eastAsia="Times New Roman" w:hAnsi="Times New Roman" w:cs="Times New Roman"/>
          <w:sz w:val="24"/>
          <w:szCs w:val="24"/>
        </w:rPr>
      </w:pPr>
    </w:p>
    <w:p w:rsidR="0091364A" w:rsidRDefault="0091364A" w:rsidP="0091364A">
      <w:pPr>
        <w:spacing w:after="0" w:line="240" w:lineRule="auto"/>
        <w:rPr>
          <w:rFonts w:ascii="Arial" w:eastAsia="Times New Roman" w:hAnsi="Arial" w:cs="Arial"/>
          <w:color w:val="000000"/>
          <w:sz w:val="24"/>
          <w:szCs w:val="24"/>
        </w:rPr>
      </w:pPr>
      <w:r w:rsidRPr="0091364A">
        <w:rPr>
          <w:rFonts w:ascii="Arial" w:eastAsia="Times New Roman" w:hAnsi="Arial" w:cs="Arial"/>
          <w:color w:val="000000"/>
          <w:sz w:val="24"/>
          <w:szCs w:val="24"/>
        </w:rPr>
        <w:t>2.</w:t>
      </w:r>
    </w:p>
    <w:p w:rsidR="0091364A" w:rsidRDefault="0091364A" w:rsidP="0091364A">
      <w:pPr>
        <w:spacing w:after="0" w:line="240" w:lineRule="auto"/>
        <w:rPr>
          <w:rFonts w:ascii="Arial" w:eastAsia="Times New Roman" w:hAnsi="Arial" w:cs="Arial"/>
          <w:color w:val="000000"/>
          <w:sz w:val="24"/>
          <w:szCs w:val="24"/>
        </w:rPr>
      </w:pPr>
    </w:p>
    <w:p w:rsidR="0091364A" w:rsidRDefault="0091364A" w:rsidP="0091364A">
      <w:pPr>
        <w:spacing w:after="0" w:line="240" w:lineRule="auto"/>
        <w:rPr>
          <w:rFonts w:ascii="Arial" w:eastAsia="Times New Roman" w:hAnsi="Arial" w:cs="Arial"/>
          <w:color w:val="000000"/>
          <w:sz w:val="24"/>
          <w:szCs w:val="24"/>
        </w:rPr>
      </w:pPr>
    </w:p>
    <w:p w:rsidR="0091364A" w:rsidRPr="0091364A" w:rsidRDefault="0091364A" w:rsidP="0091364A">
      <w:pPr>
        <w:spacing w:after="0" w:line="240" w:lineRule="auto"/>
        <w:rPr>
          <w:rFonts w:ascii="Times New Roman" w:eastAsia="Times New Roman" w:hAnsi="Times New Roman" w:cs="Times New Roman"/>
          <w:sz w:val="24"/>
          <w:szCs w:val="24"/>
        </w:rPr>
      </w:pPr>
    </w:p>
    <w:p w:rsidR="0091364A" w:rsidRDefault="0091364A" w:rsidP="0091364A">
      <w:pPr>
        <w:spacing w:after="0" w:line="240" w:lineRule="auto"/>
        <w:rPr>
          <w:rFonts w:ascii="Arial" w:eastAsia="Times New Roman" w:hAnsi="Arial" w:cs="Arial"/>
          <w:color w:val="000000"/>
          <w:sz w:val="24"/>
          <w:szCs w:val="24"/>
        </w:rPr>
      </w:pPr>
      <w:r w:rsidRPr="0091364A">
        <w:rPr>
          <w:rFonts w:ascii="Arial" w:eastAsia="Times New Roman" w:hAnsi="Arial" w:cs="Arial"/>
          <w:color w:val="000000"/>
          <w:sz w:val="24"/>
          <w:szCs w:val="24"/>
        </w:rPr>
        <w:t>3.</w:t>
      </w:r>
    </w:p>
    <w:p w:rsidR="0091364A" w:rsidRDefault="0091364A" w:rsidP="0091364A">
      <w:pPr>
        <w:spacing w:after="0" w:line="240" w:lineRule="auto"/>
        <w:rPr>
          <w:rFonts w:ascii="Arial" w:eastAsia="Times New Roman" w:hAnsi="Arial" w:cs="Arial"/>
          <w:color w:val="000000"/>
          <w:sz w:val="24"/>
          <w:szCs w:val="24"/>
        </w:rPr>
      </w:pPr>
    </w:p>
    <w:p w:rsidR="0091364A" w:rsidRDefault="0091364A" w:rsidP="0091364A">
      <w:pPr>
        <w:spacing w:after="0" w:line="240" w:lineRule="auto"/>
        <w:rPr>
          <w:rFonts w:ascii="Arial" w:eastAsia="Times New Roman" w:hAnsi="Arial" w:cs="Arial"/>
          <w:color w:val="000000"/>
          <w:sz w:val="24"/>
          <w:szCs w:val="24"/>
        </w:rPr>
      </w:pPr>
    </w:p>
    <w:p w:rsidR="0091364A" w:rsidRPr="0091364A" w:rsidRDefault="0091364A" w:rsidP="0091364A">
      <w:pPr>
        <w:spacing w:after="0" w:line="240" w:lineRule="auto"/>
        <w:rPr>
          <w:rFonts w:ascii="Times New Roman" w:eastAsia="Times New Roman" w:hAnsi="Times New Roman" w:cs="Times New Roman"/>
          <w:sz w:val="24"/>
          <w:szCs w:val="24"/>
        </w:rPr>
      </w:pPr>
    </w:p>
    <w:p w:rsidR="0091364A" w:rsidRDefault="0091364A" w:rsidP="0091364A">
      <w:pPr>
        <w:spacing w:after="0" w:line="240" w:lineRule="auto"/>
        <w:rPr>
          <w:rFonts w:ascii="Arial" w:eastAsia="Times New Roman" w:hAnsi="Arial" w:cs="Arial"/>
          <w:color w:val="000000"/>
          <w:sz w:val="24"/>
          <w:szCs w:val="24"/>
        </w:rPr>
      </w:pPr>
      <w:r w:rsidRPr="0091364A">
        <w:rPr>
          <w:rFonts w:ascii="Arial" w:eastAsia="Times New Roman" w:hAnsi="Arial" w:cs="Arial"/>
          <w:color w:val="000000"/>
          <w:sz w:val="24"/>
          <w:szCs w:val="24"/>
        </w:rPr>
        <w:t>4.</w:t>
      </w:r>
    </w:p>
    <w:p w:rsidR="0091364A" w:rsidRDefault="0091364A" w:rsidP="0091364A">
      <w:pPr>
        <w:spacing w:after="0" w:line="240" w:lineRule="auto"/>
        <w:rPr>
          <w:rFonts w:ascii="Arial" w:eastAsia="Times New Roman" w:hAnsi="Arial" w:cs="Arial"/>
          <w:color w:val="000000"/>
          <w:sz w:val="24"/>
          <w:szCs w:val="24"/>
        </w:rPr>
      </w:pPr>
    </w:p>
    <w:p w:rsidR="0091364A" w:rsidRDefault="0091364A" w:rsidP="0091364A">
      <w:pPr>
        <w:spacing w:after="0" w:line="240" w:lineRule="auto"/>
        <w:rPr>
          <w:rFonts w:ascii="Arial" w:eastAsia="Times New Roman" w:hAnsi="Arial" w:cs="Arial"/>
          <w:color w:val="000000"/>
          <w:sz w:val="24"/>
          <w:szCs w:val="24"/>
        </w:rPr>
      </w:pPr>
    </w:p>
    <w:p w:rsidR="0091364A" w:rsidRPr="0091364A" w:rsidRDefault="0091364A" w:rsidP="0091364A">
      <w:pPr>
        <w:spacing w:after="0" w:line="240" w:lineRule="auto"/>
        <w:rPr>
          <w:rFonts w:ascii="Times New Roman" w:eastAsia="Times New Roman" w:hAnsi="Times New Roman" w:cs="Times New Roman"/>
          <w:sz w:val="24"/>
          <w:szCs w:val="24"/>
        </w:rPr>
      </w:pPr>
    </w:p>
    <w:p w:rsidR="0091364A" w:rsidRPr="0091364A" w:rsidRDefault="0091364A" w:rsidP="0091364A">
      <w:pPr>
        <w:spacing w:after="0" w:line="240" w:lineRule="auto"/>
        <w:rPr>
          <w:rFonts w:ascii="Times New Roman" w:eastAsia="Times New Roman" w:hAnsi="Times New Roman" w:cs="Times New Roman"/>
          <w:sz w:val="24"/>
          <w:szCs w:val="24"/>
        </w:rPr>
      </w:pPr>
      <w:r w:rsidRPr="0091364A">
        <w:rPr>
          <w:rFonts w:ascii="Arial" w:eastAsia="Times New Roman" w:hAnsi="Arial" w:cs="Arial"/>
          <w:color w:val="000000"/>
          <w:sz w:val="24"/>
          <w:szCs w:val="24"/>
        </w:rPr>
        <w:t>5.</w:t>
      </w:r>
    </w:p>
    <w:p w:rsidR="0091364A" w:rsidRPr="0091364A" w:rsidRDefault="0091364A" w:rsidP="0091364A">
      <w:pPr>
        <w:spacing w:after="0" w:line="240" w:lineRule="auto"/>
        <w:rPr>
          <w:rFonts w:ascii="Times New Roman" w:eastAsia="Times New Roman" w:hAnsi="Times New Roman" w:cs="Times New Roman"/>
          <w:sz w:val="24"/>
          <w:szCs w:val="24"/>
        </w:rPr>
      </w:pPr>
    </w:p>
    <w:p w:rsidR="00BB54ED" w:rsidRDefault="00BB54ED"/>
    <w:sectPr w:rsidR="00BB54ED" w:rsidSect="009136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94" w:rsidRDefault="00FE7B94" w:rsidP="0091364A">
      <w:pPr>
        <w:spacing w:after="0" w:line="240" w:lineRule="auto"/>
      </w:pPr>
      <w:r>
        <w:separator/>
      </w:r>
    </w:p>
  </w:endnote>
  <w:endnote w:type="continuationSeparator" w:id="0">
    <w:p w:rsidR="00FE7B94" w:rsidRDefault="00FE7B94" w:rsidP="0091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4A" w:rsidRDefault="0091364A" w:rsidP="0091364A">
    <w:pPr>
      <w:pStyle w:val="Footer"/>
      <w:jc w:val="right"/>
    </w:pPr>
    <w:r>
      <w:t>From Assessment Liaisons 2.0: Learner-Centered Initiatives, Ltd. (2014)</w:t>
    </w:r>
  </w:p>
  <w:p w:rsidR="0091364A" w:rsidRDefault="00913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94" w:rsidRDefault="00FE7B94" w:rsidP="0091364A">
      <w:pPr>
        <w:spacing w:after="0" w:line="240" w:lineRule="auto"/>
      </w:pPr>
      <w:r>
        <w:separator/>
      </w:r>
    </w:p>
  </w:footnote>
  <w:footnote w:type="continuationSeparator" w:id="0">
    <w:p w:rsidR="00FE7B94" w:rsidRDefault="00FE7B94" w:rsidP="00913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4A"/>
    <w:rsid w:val="0091364A"/>
    <w:rsid w:val="00BB54ED"/>
    <w:rsid w:val="00FE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6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3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64A"/>
  </w:style>
  <w:style w:type="paragraph" w:styleId="Footer">
    <w:name w:val="footer"/>
    <w:basedOn w:val="Normal"/>
    <w:link w:val="FooterChar"/>
    <w:uiPriority w:val="99"/>
    <w:unhideWhenUsed/>
    <w:rsid w:val="00913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64A"/>
  </w:style>
  <w:style w:type="paragraph" w:styleId="BalloonText">
    <w:name w:val="Balloon Text"/>
    <w:basedOn w:val="Normal"/>
    <w:link w:val="BalloonTextChar"/>
    <w:uiPriority w:val="99"/>
    <w:semiHidden/>
    <w:unhideWhenUsed/>
    <w:rsid w:val="0091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6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3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64A"/>
  </w:style>
  <w:style w:type="paragraph" w:styleId="Footer">
    <w:name w:val="footer"/>
    <w:basedOn w:val="Normal"/>
    <w:link w:val="FooterChar"/>
    <w:uiPriority w:val="99"/>
    <w:unhideWhenUsed/>
    <w:rsid w:val="00913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64A"/>
  </w:style>
  <w:style w:type="paragraph" w:styleId="BalloonText">
    <w:name w:val="Balloon Text"/>
    <w:basedOn w:val="Normal"/>
    <w:link w:val="BalloonTextChar"/>
    <w:uiPriority w:val="99"/>
    <w:semiHidden/>
    <w:unhideWhenUsed/>
    <w:rsid w:val="0091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6822">
      <w:bodyDiv w:val="1"/>
      <w:marLeft w:val="0"/>
      <w:marRight w:val="0"/>
      <w:marTop w:val="0"/>
      <w:marBottom w:val="0"/>
      <w:divBdr>
        <w:top w:val="none" w:sz="0" w:space="0" w:color="auto"/>
        <w:left w:val="none" w:sz="0" w:space="0" w:color="auto"/>
        <w:bottom w:val="none" w:sz="0" w:space="0" w:color="auto"/>
        <w:right w:val="none" w:sz="0" w:space="0" w:color="auto"/>
      </w:divBdr>
      <w:divsChild>
        <w:div w:id="35935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1</cp:revision>
  <dcterms:created xsi:type="dcterms:W3CDTF">2014-06-10T16:46:00Z</dcterms:created>
  <dcterms:modified xsi:type="dcterms:W3CDTF">2014-06-10T16:50:00Z</dcterms:modified>
</cp:coreProperties>
</file>